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786" w:type="dxa"/>
        <w:tblLook w:val="04A0" w:firstRow="1" w:lastRow="0" w:firstColumn="1" w:lastColumn="0" w:noHBand="0" w:noVBand="1"/>
      </w:tblPr>
      <w:tblGrid>
        <w:gridCol w:w="5068"/>
      </w:tblGrid>
      <w:tr w:rsidR="00007A00" w14:paraId="0112AF7F" w14:textId="77777777" w:rsidTr="009767CB">
        <w:tc>
          <w:tcPr>
            <w:tcW w:w="5351" w:type="dxa"/>
            <w:vAlign w:val="center"/>
            <w:hideMark/>
          </w:tcPr>
          <w:p w14:paraId="0D25E018" w14:textId="77777777" w:rsidR="00007A00" w:rsidRPr="001715A8" w:rsidRDefault="00007A00" w:rsidP="001715A8">
            <w:pPr>
              <w:pStyle w:val="2"/>
              <w:tabs>
                <w:tab w:val="left" w:pos="4290"/>
              </w:tabs>
              <w:spacing w:before="0" w:after="0"/>
              <w:jc w:val="right"/>
              <w:rPr>
                <w:rFonts w:ascii="Times New Roman" w:eastAsiaTheme="minorEastAsia" w:hAnsi="Times New Roman" w:cs="Times New Roman"/>
                <w:i w:val="0"/>
              </w:rPr>
            </w:pPr>
          </w:p>
        </w:tc>
      </w:tr>
    </w:tbl>
    <w:p w14:paraId="44E34625" w14:textId="77777777" w:rsidR="009C27F6" w:rsidRPr="00A971D2" w:rsidRDefault="009767CB" w:rsidP="00CB4492">
      <w:pPr>
        <w:jc w:val="center"/>
        <w:rPr>
          <w:b/>
          <w:sz w:val="32"/>
          <w:szCs w:val="32"/>
        </w:rPr>
      </w:pPr>
      <w:r>
        <w:rPr>
          <w:noProof/>
          <w:lang w:eastAsia="ru-RU"/>
        </w:rPr>
        <w:drawing>
          <wp:inline distT="0" distB="0" distL="0" distR="0" wp14:anchorId="669BECA6" wp14:editId="2C6E9DA6">
            <wp:extent cx="838200" cy="1093659"/>
            <wp:effectExtent l="0" t="0" r="0" b="0"/>
            <wp:docPr id="2"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7" cstate="print"/>
                    <a:srcRect/>
                    <a:stretch>
                      <a:fillRect/>
                    </a:stretch>
                  </pic:blipFill>
                  <pic:spPr bwMode="auto">
                    <a:xfrm>
                      <a:off x="0" y="0"/>
                      <a:ext cx="838200" cy="1093659"/>
                    </a:xfrm>
                    <a:prstGeom prst="rect">
                      <a:avLst/>
                    </a:prstGeom>
                    <a:noFill/>
                    <a:ln w="9525">
                      <a:noFill/>
                      <a:miter lim="800000"/>
                      <a:headEnd/>
                      <a:tailEnd/>
                    </a:ln>
                  </pic:spPr>
                </pic:pic>
              </a:graphicData>
            </a:graphic>
          </wp:inline>
        </w:drawing>
      </w:r>
    </w:p>
    <w:p w14:paraId="5E06DD52" w14:textId="77777777" w:rsidR="00007A00" w:rsidRPr="00A971D2" w:rsidRDefault="00007A00" w:rsidP="00CB4492">
      <w:pPr>
        <w:jc w:val="center"/>
        <w:rPr>
          <w:b/>
          <w:sz w:val="32"/>
          <w:szCs w:val="32"/>
        </w:rPr>
      </w:pPr>
    </w:p>
    <w:p w14:paraId="48657CF6" w14:textId="77777777" w:rsidR="00AC2B02" w:rsidRPr="00A971D2" w:rsidRDefault="00AC2B02" w:rsidP="00CB4492">
      <w:pPr>
        <w:jc w:val="center"/>
        <w:rPr>
          <w:rFonts w:cs="Times New Roman"/>
          <w:b/>
          <w:bCs/>
          <w:sz w:val="32"/>
          <w:szCs w:val="32"/>
        </w:rPr>
      </w:pPr>
      <w:r w:rsidRPr="00A971D2">
        <w:rPr>
          <w:rFonts w:cs="Times New Roman"/>
          <w:b/>
          <w:bCs/>
          <w:sz w:val="32"/>
          <w:szCs w:val="32"/>
        </w:rPr>
        <w:t>КРАСНОЯРСКИЙ КРАЙ</w:t>
      </w:r>
      <w:r w:rsidRPr="00A971D2">
        <w:rPr>
          <w:rFonts w:cs="Times New Roman"/>
          <w:b/>
          <w:bCs/>
          <w:sz w:val="32"/>
          <w:szCs w:val="32"/>
        </w:rPr>
        <w:br/>
      </w:r>
      <w:proofErr w:type="gramStart"/>
      <w:r w:rsidRPr="00A971D2">
        <w:rPr>
          <w:rFonts w:cs="Times New Roman"/>
          <w:b/>
          <w:bCs/>
          <w:sz w:val="32"/>
          <w:szCs w:val="32"/>
        </w:rPr>
        <w:t>АЧИНСКИЙ  ОКРУЖНОЙ</w:t>
      </w:r>
      <w:proofErr w:type="gramEnd"/>
      <w:r w:rsidRPr="00A971D2">
        <w:rPr>
          <w:rFonts w:cs="Times New Roman"/>
          <w:b/>
          <w:bCs/>
          <w:sz w:val="32"/>
          <w:szCs w:val="32"/>
        </w:rPr>
        <w:t xml:space="preserve">  </w:t>
      </w:r>
      <w:proofErr w:type="gramStart"/>
      <w:r w:rsidRPr="00A971D2">
        <w:rPr>
          <w:rFonts w:cs="Times New Roman"/>
          <w:b/>
          <w:bCs/>
          <w:sz w:val="32"/>
          <w:szCs w:val="32"/>
        </w:rPr>
        <w:t>СОВЕТ  ДЕПУТАТОВ</w:t>
      </w:r>
      <w:proofErr w:type="gramEnd"/>
    </w:p>
    <w:p w14:paraId="7877D1F7" w14:textId="77777777" w:rsidR="0003407C" w:rsidRPr="00A971D2" w:rsidRDefault="0003407C" w:rsidP="00CB4492">
      <w:pPr>
        <w:jc w:val="center"/>
        <w:rPr>
          <w:b/>
          <w:szCs w:val="28"/>
        </w:rPr>
      </w:pPr>
    </w:p>
    <w:p w14:paraId="27BEE073" w14:textId="77777777" w:rsidR="0003407C" w:rsidRPr="00A971D2" w:rsidRDefault="0003407C" w:rsidP="00CB4492">
      <w:pPr>
        <w:jc w:val="center"/>
        <w:rPr>
          <w:b/>
          <w:sz w:val="44"/>
          <w:szCs w:val="44"/>
        </w:rPr>
      </w:pPr>
      <w:r w:rsidRPr="00A971D2">
        <w:rPr>
          <w:b/>
          <w:sz w:val="44"/>
          <w:szCs w:val="44"/>
        </w:rPr>
        <w:t>Р Е Ш Е Н И Е</w:t>
      </w:r>
    </w:p>
    <w:p w14:paraId="3FCC43A2" w14:textId="77777777" w:rsidR="00CB4492" w:rsidRPr="00A971D2" w:rsidRDefault="00CB4492" w:rsidP="0003407C">
      <w:pPr>
        <w:rPr>
          <w:szCs w:val="24"/>
        </w:rPr>
      </w:pPr>
    </w:p>
    <w:tbl>
      <w:tblPr>
        <w:tblW w:w="10075" w:type="dxa"/>
        <w:tblLayout w:type="fixed"/>
        <w:tblLook w:val="0000" w:firstRow="0" w:lastRow="0" w:firstColumn="0" w:lastColumn="0" w:noHBand="0" w:noVBand="0"/>
      </w:tblPr>
      <w:tblGrid>
        <w:gridCol w:w="3176"/>
        <w:gridCol w:w="901"/>
        <w:gridCol w:w="2809"/>
        <w:gridCol w:w="2861"/>
        <w:gridCol w:w="328"/>
      </w:tblGrid>
      <w:tr w:rsidR="00C533E5" w:rsidRPr="00CB4492" w14:paraId="2241DE38" w14:textId="77777777" w:rsidTr="00CB4492">
        <w:trPr>
          <w:gridAfter w:val="1"/>
          <w:wAfter w:w="328" w:type="dxa"/>
          <w:trHeight w:val="281"/>
        </w:trPr>
        <w:tc>
          <w:tcPr>
            <w:tcW w:w="3176" w:type="dxa"/>
          </w:tcPr>
          <w:p w14:paraId="2B710B74" w14:textId="6793A884" w:rsidR="00C533E5" w:rsidRPr="00CB4492" w:rsidRDefault="00CB4492" w:rsidP="00CB4492">
            <w:pPr>
              <w:rPr>
                <w:rFonts w:cs="Times New Roman"/>
                <w:szCs w:val="28"/>
              </w:rPr>
            </w:pPr>
            <w:r>
              <w:rPr>
                <w:rFonts w:cs="Times New Roman"/>
                <w:szCs w:val="28"/>
              </w:rPr>
              <w:t>00</w:t>
            </w:r>
            <w:r w:rsidR="0052741F" w:rsidRPr="00CB4492">
              <w:rPr>
                <w:rFonts w:cs="Times New Roman"/>
                <w:szCs w:val="28"/>
              </w:rPr>
              <w:t>.0</w:t>
            </w:r>
            <w:r>
              <w:rPr>
                <w:rFonts w:cs="Times New Roman"/>
                <w:szCs w:val="28"/>
              </w:rPr>
              <w:t>0</w:t>
            </w:r>
            <w:r w:rsidR="00C533E5" w:rsidRPr="00CB4492">
              <w:rPr>
                <w:rFonts w:cs="Times New Roman"/>
                <w:szCs w:val="28"/>
              </w:rPr>
              <w:t>.</w:t>
            </w:r>
            <w:r w:rsidR="009767CB" w:rsidRPr="00CB4492">
              <w:rPr>
                <w:rFonts w:cs="Times New Roman"/>
                <w:szCs w:val="28"/>
              </w:rPr>
              <w:t>2</w:t>
            </w:r>
            <w:r w:rsidR="00C533E5" w:rsidRPr="00CB4492">
              <w:rPr>
                <w:rFonts w:cs="Times New Roman"/>
                <w:szCs w:val="28"/>
              </w:rPr>
              <w:t>0</w:t>
            </w:r>
            <w:r w:rsidR="009767CB" w:rsidRPr="00CB4492">
              <w:rPr>
                <w:rFonts w:cs="Times New Roman"/>
                <w:szCs w:val="28"/>
              </w:rPr>
              <w:t>26</w:t>
            </w:r>
          </w:p>
        </w:tc>
        <w:tc>
          <w:tcPr>
            <w:tcW w:w="3710" w:type="dxa"/>
            <w:gridSpan w:val="2"/>
          </w:tcPr>
          <w:p w14:paraId="2AD1258D" w14:textId="0B6722FA" w:rsidR="00C533E5" w:rsidRPr="00CB4492" w:rsidRDefault="00C533E5" w:rsidP="00CB4492">
            <w:pPr>
              <w:jc w:val="both"/>
              <w:rPr>
                <w:rFonts w:cs="Times New Roman"/>
                <w:szCs w:val="28"/>
              </w:rPr>
            </w:pPr>
            <w:r w:rsidRPr="00CB4492">
              <w:rPr>
                <w:rFonts w:cs="Times New Roman"/>
                <w:szCs w:val="28"/>
              </w:rPr>
              <w:t xml:space="preserve">               </w:t>
            </w:r>
            <w:r w:rsidR="00CB4492">
              <w:rPr>
                <w:rFonts w:cs="Times New Roman"/>
                <w:szCs w:val="28"/>
              </w:rPr>
              <w:t xml:space="preserve"> </w:t>
            </w:r>
            <w:r w:rsidRPr="00CB4492">
              <w:rPr>
                <w:rFonts w:cs="Times New Roman"/>
                <w:szCs w:val="28"/>
              </w:rPr>
              <w:t>г. Ачинск</w:t>
            </w:r>
          </w:p>
        </w:tc>
        <w:tc>
          <w:tcPr>
            <w:tcW w:w="2861" w:type="dxa"/>
          </w:tcPr>
          <w:p w14:paraId="349A65D8" w14:textId="1B604D8D" w:rsidR="00C533E5" w:rsidRPr="00CB4492" w:rsidRDefault="007648B3" w:rsidP="00CB4492">
            <w:pPr>
              <w:jc w:val="right"/>
              <w:rPr>
                <w:rFonts w:cs="Times New Roman"/>
                <w:szCs w:val="28"/>
              </w:rPr>
            </w:pPr>
            <w:r w:rsidRPr="00CB4492">
              <w:rPr>
                <w:rFonts w:cs="Times New Roman"/>
                <w:szCs w:val="28"/>
              </w:rPr>
              <w:t xml:space="preserve">     </w:t>
            </w:r>
            <w:r w:rsidR="00CB4492">
              <w:rPr>
                <w:rFonts w:cs="Times New Roman"/>
                <w:szCs w:val="28"/>
              </w:rPr>
              <w:t xml:space="preserve">   </w:t>
            </w:r>
            <w:r w:rsidR="00C533E5" w:rsidRPr="00CB4492">
              <w:rPr>
                <w:rFonts w:cs="Times New Roman"/>
                <w:szCs w:val="28"/>
              </w:rPr>
              <w:t xml:space="preserve">№ </w:t>
            </w:r>
            <w:r w:rsidR="00CB4492">
              <w:rPr>
                <w:rFonts w:cs="Times New Roman"/>
                <w:szCs w:val="28"/>
              </w:rPr>
              <w:t>00</w:t>
            </w:r>
            <w:r w:rsidR="00C533E5" w:rsidRPr="00CB4492">
              <w:rPr>
                <w:rFonts w:cs="Times New Roman"/>
                <w:szCs w:val="28"/>
              </w:rPr>
              <w:t>-</w:t>
            </w:r>
            <w:r w:rsidR="00CB4492">
              <w:rPr>
                <w:rFonts w:cs="Times New Roman"/>
                <w:szCs w:val="28"/>
              </w:rPr>
              <w:t>000</w:t>
            </w:r>
            <w:r w:rsidR="00C533E5" w:rsidRPr="00CB4492">
              <w:rPr>
                <w:rFonts w:cs="Times New Roman"/>
                <w:szCs w:val="28"/>
              </w:rPr>
              <w:t>р</w:t>
            </w:r>
          </w:p>
        </w:tc>
      </w:tr>
      <w:tr w:rsidR="00C533E5" w:rsidRPr="00CB4492" w14:paraId="434A48FD" w14:textId="77777777" w:rsidTr="00CB4492">
        <w:tblPrEx>
          <w:tblLook w:val="01E0" w:firstRow="1" w:lastRow="1" w:firstColumn="1" w:lastColumn="1" w:noHBand="0" w:noVBand="0"/>
        </w:tblPrEx>
        <w:tc>
          <w:tcPr>
            <w:tcW w:w="4077" w:type="dxa"/>
            <w:gridSpan w:val="2"/>
          </w:tcPr>
          <w:p w14:paraId="53F6E083" w14:textId="77777777" w:rsidR="00C533E5" w:rsidRDefault="00C533E5" w:rsidP="00CB4492">
            <w:pPr>
              <w:autoSpaceDE w:val="0"/>
              <w:autoSpaceDN w:val="0"/>
              <w:adjustRightInd w:val="0"/>
              <w:jc w:val="both"/>
              <w:rPr>
                <w:rFonts w:cs="Times New Roman"/>
                <w:szCs w:val="28"/>
              </w:rPr>
            </w:pPr>
          </w:p>
          <w:p w14:paraId="410FD715" w14:textId="36F3CF96" w:rsidR="00C533E5" w:rsidRPr="00CB4492" w:rsidRDefault="00C533E5" w:rsidP="00CB4492">
            <w:pPr>
              <w:autoSpaceDE w:val="0"/>
              <w:autoSpaceDN w:val="0"/>
              <w:adjustRightInd w:val="0"/>
              <w:jc w:val="both"/>
              <w:rPr>
                <w:rFonts w:cs="Times New Roman"/>
                <w:szCs w:val="28"/>
              </w:rPr>
            </w:pPr>
            <w:r w:rsidRPr="00CB4492">
              <w:rPr>
                <w:rFonts w:cs="Times New Roman"/>
                <w:color w:val="000000"/>
                <w:szCs w:val="28"/>
              </w:rPr>
              <w:t xml:space="preserve">О внесении изменений в решение Ачинского </w:t>
            </w:r>
            <w:r w:rsidR="0037430D" w:rsidRPr="00CB4492">
              <w:rPr>
                <w:rFonts w:cs="Times New Roman"/>
                <w:color w:val="000000"/>
                <w:szCs w:val="28"/>
              </w:rPr>
              <w:t>окружного</w:t>
            </w:r>
            <w:r w:rsidRPr="00CB4492">
              <w:rPr>
                <w:rFonts w:cs="Times New Roman"/>
                <w:color w:val="000000"/>
                <w:szCs w:val="28"/>
              </w:rPr>
              <w:t xml:space="preserve"> Совета депутатов от </w:t>
            </w:r>
            <w:r w:rsidR="0037430D" w:rsidRPr="00CB4492">
              <w:rPr>
                <w:rFonts w:cs="Times New Roman"/>
                <w:color w:val="000000"/>
                <w:szCs w:val="28"/>
              </w:rPr>
              <w:t>12</w:t>
            </w:r>
            <w:r w:rsidR="00685185" w:rsidRPr="00CB4492">
              <w:rPr>
                <w:rFonts w:cs="Times New Roman"/>
                <w:color w:val="000000"/>
                <w:szCs w:val="28"/>
              </w:rPr>
              <w:t>.12.202</w:t>
            </w:r>
            <w:r w:rsidR="0037430D" w:rsidRPr="00CB4492">
              <w:rPr>
                <w:rFonts w:cs="Times New Roman"/>
                <w:color w:val="000000"/>
                <w:szCs w:val="28"/>
              </w:rPr>
              <w:t>5</w:t>
            </w:r>
            <w:r w:rsidRPr="00CB4492">
              <w:rPr>
                <w:rFonts w:cs="Times New Roman"/>
                <w:color w:val="000000"/>
                <w:szCs w:val="28"/>
              </w:rPr>
              <w:t xml:space="preserve"> № </w:t>
            </w:r>
            <w:r w:rsidR="0037430D" w:rsidRPr="00CB4492">
              <w:rPr>
                <w:rFonts w:cs="Times New Roman"/>
                <w:color w:val="000000"/>
                <w:szCs w:val="28"/>
              </w:rPr>
              <w:t>7-82</w:t>
            </w:r>
            <w:r w:rsidR="00685185" w:rsidRPr="00CB4492">
              <w:rPr>
                <w:rFonts w:cs="Times New Roman"/>
                <w:color w:val="000000"/>
                <w:szCs w:val="28"/>
              </w:rPr>
              <w:t>р</w:t>
            </w:r>
            <w:r w:rsidRPr="00CB4492">
              <w:rPr>
                <w:rFonts w:cs="Times New Roman"/>
                <w:color w:val="000000"/>
                <w:szCs w:val="28"/>
              </w:rPr>
              <w:t xml:space="preserve"> «</w:t>
            </w:r>
            <w:r w:rsidR="003828E4" w:rsidRPr="00CB4492">
              <w:rPr>
                <w:rFonts w:cs="Times New Roman"/>
                <w:szCs w:val="28"/>
              </w:rPr>
              <w:t>О бюджете Ачинского муниципального округа на 2026 год и плановый период 2027-2028 годов</w:t>
            </w:r>
            <w:r w:rsidRPr="00CB4492">
              <w:rPr>
                <w:rFonts w:cs="Times New Roman"/>
                <w:color w:val="000000"/>
                <w:szCs w:val="28"/>
              </w:rPr>
              <w:t>»</w:t>
            </w:r>
          </w:p>
          <w:p w14:paraId="17BB2423" w14:textId="77777777" w:rsidR="00CB4492" w:rsidRPr="00CB4492" w:rsidRDefault="00CB4492" w:rsidP="00CB4492">
            <w:pPr>
              <w:jc w:val="both"/>
              <w:rPr>
                <w:rFonts w:cs="Times New Roman"/>
                <w:szCs w:val="28"/>
              </w:rPr>
            </w:pPr>
          </w:p>
        </w:tc>
        <w:tc>
          <w:tcPr>
            <w:tcW w:w="5998" w:type="dxa"/>
            <w:gridSpan w:val="3"/>
          </w:tcPr>
          <w:p w14:paraId="01660E96" w14:textId="77777777" w:rsidR="00C533E5" w:rsidRPr="00CB4492" w:rsidRDefault="00C533E5" w:rsidP="00CB4492">
            <w:pPr>
              <w:jc w:val="both"/>
              <w:rPr>
                <w:rFonts w:cs="Times New Roman"/>
                <w:szCs w:val="28"/>
              </w:rPr>
            </w:pPr>
          </w:p>
        </w:tc>
      </w:tr>
    </w:tbl>
    <w:p w14:paraId="69C7C4BB" w14:textId="5E2A0B5E" w:rsidR="00C533E5" w:rsidRPr="00CB4492" w:rsidRDefault="00C533E5" w:rsidP="00CB4492">
      <w:pPr>
        <w:autoSpaceDE w:val="0"/>
        <w:autoSpaceDN w:val="0"/>
        <w:adjustRightInd w:val="0"/>
        <w:ind w:firstLine="709"/>
        <w:jc w:val="both"/>
        <w:outlineLvl w:val="0"/>
        <w:rPr>
          <w:rFonts w:cs="Times New Roman"/>
          <w:color w:val="000000"/>
          <w:szCs w:val="28"/>
        </w:rPr>
      </w:pPr>
      <w:r w:rsidRPr="00CB4492">
        <w:rPr>
          <w:rFonts w:cs="Times New Roman"/>
          <w:szCs w:val="28"/>
        </w:rPr>
        <w:t xml:space="preserve">Рассмотрев предложения </w:t>
      </w:r>
      <w:r w:rsidR="003828E4" w:rsidRPr="00CB4492">
        <w:rPr>
          <w:rFonts w:cs="Times New Roman"/>
          <w:szCs w:val="28"/>
        </w:rPr>
        <w:t>А</w:t>
      </w:r>
      <w:r w:rsidRPr="00CB4492">
        <w:rPr>
          <w:rFonts w:cs="Times New Roman"/>
          <w:szCs w:val="28"/>
        </w:rPr>
        <w:t xml:space="preserve">дминистрации </w:t>
      </w:r>
      <w:r w:rsidR="003828E4" w:rsidRPr="00CB4492">
        <w:rPr>
          <w:rFonts w:cs="Times New Roman"/>
          <w:szCs w:val="28"/>
        </w:rPr>
        <w:t>Ачинского муниципального округа</w:t>
      </w:r>
      <w:r w:rsidRPr="00CB4492">
        <w:rPr>
          <w:rFonts w:cs="Times New Roman"/>
          <w:szCs w:val="28"/>
        </w:rPr>
        <w:t xml:space="preserve"> по внесению изменений в решение Ачинского </w:t>
      </w:r>
      <w:r w:rsidR="003828E4" w:rsidRPr="00CB4492">
        <w:rPr>
          <w:rFonts w:cs="Times New Roman"/>
          <w:szCs w:val="28"/>
        </w:rPr>
        <w:t>окружного</w:t>
      </w:r>
      <w:r w:rsidRPr="00CB4492">
        <w:rPr>
          <w:rFonts w:cs="Times New Roman"/>
          <w:szCs w:val="28"/>
        </w:rPr>
        <w:t xml:space="preserve"> Совета депутатов </w:t>
      </w:r>
      <w:r w:rsidR="00685185" w:rsidRPr="00CB4492">
        <w:rPr>
          <w:rFonts w:cs="Times New Roman"/>
          <w:color w:val="000000"/>
          <w:szCs w:val="28"/>
        </w:rPr>
        <w:t xml:space="preserve">от </w:t>
      </w:r>
      <w:r w:rsidR="003828E4" w:rsidRPr="00CB4492">
        <w:rPr>
          <w:rFonts w:cs="Times New Roman"/>
          <w:color w:val="000000"/>
          <w:szCs w:val="28"/>
        </w:rPr>
        <w:t>12</w:t>
      </w:r>
      <w:r w:rsidR="00685185" w:rsidRPr="00CB4492">
        <w:rPr>
          <w:rFonts w:cs="Times New Roman"/>
          <w:color w:val="000000"/>
          <w:szCs w:val="28"/>
        </w:rPr>
        <w:t>.12.202</w:t>
      </w:r>
      <w:r w:rsidR="003828E4" w:rsidRPr="00CB4492">
        <w:rPr>
          <w:rFonts w:cs="Times New Roman"/>
          <w:color w:val="000000"/>
          <w:szCs w:val="28"/>
        </w:rPr>
        <w:t>5</w:t>
      </w:r>
      <w:r w:rsidR="00685185" w:rsidRPr="00CB4492">
        <w:rPr>
          <w:rFonts w:cs="Times New Roman"/>
          <w:color w:val="000000"/>
          <w:szCs w:val="28"/>
        </w:rPr>
        <w:t xml:space="preserve"> № </w:t>
      </w:r>
      <w:r w:rsidR="003828E4" w:rsidRPr="00CB4492">
        <w:rPr>
          <w:rFonts w:cs="Times New Roman"/>
          <w:color w:val="000000"/>
          <w:szCs w:val="28"/>
        </w:rPr>
        <w:t>7-82</w:t>
      </w:r>
      <w:r w:rsidR="00685185" w:rsidRPr="00CB4492">
        <w:rPr>
          <w:rFonts w:cs="Times New Roman"/>
          <w:color w:val="000000"/>
          <w:szCs w:val="28"/>
        </w:rPr>
        <w:t>р «</w:t>
      </w:r>
      <w:r w:rsidR="003828E4" w:rsidRPr="00CB4492">
        <w:rPr>
          <w:rFonts w:cs="Times New Roman"/>
          <w:szCs w:val="28"/>
        </w:rPr>
        <w:t>О бюджете Ачинского муниципального округа на 2026 год и плановый период 2027-2028 годов</w:t>
      </w:r>
      <w:r w:rsidR="00685185" w:rsidRPr="00CB4492">
        <w:rPr>
          <w:rFonts w:cs="Times New Roman"/>
          <w:color w:val="000000"/>
          <w:szCs w:val="28"/>
        </w:rPr>
        <w:t>»</w:t>
      </w:r>
      <w:r w:rsidR="00AC2B02" w:rsidRPr="00CB4492">
        <w:rPr>
          <w:rFonts w:cs="Times New Roman"/>
          <w:color w:val="000000"/>
          <w:szCs w:val="28"/>
        </w:rPr>
        <w:t>,</w:t>
      </w:r>
      <w:r w:rsidR="003828E4" w:rsidRPr="00CB4492">
        <w:rPr>
          <w:rFonts w:cs="Times New Roman"/>
          <w:color w:val="000000"/>
          <w:szCs w:val="28"/>
        </w:rPr>
        <w:t xml:space="preserve"> </w:t>
      </w:r>
      <w:r w:rsidR="00832951" w:rsidRPr="00CB4492">
        <w:rPr>
          <w:rFonts w:cs="Times New Roman"/>
          <w:color w:val="000000"/>
          <w:szCs w:val="28"/>
        </w:rPr>
        <w:t xml:space="preserve">руководствуясь статьями 8, 32 Устава Ачинского муниципального округа, </w:t>
      </w:r>
      <w:r w:rsidR="00AC2B02" w:rsidRPr="00CB4492">
        <w:rPr>
          <w:rFonts w:cs="Times New Roman"/>
          <w:szCs w:val="28"/>
        </w:rPr>
        <w:t>Ачинский окружной</w:t>
      </w:r>
      <w:r w:rsidRPr="00CB4492">
        <w:rPr>
          <w:rFonts w:cs="Times New Roman"/>
          <w:szCs w:val="28"/>
        </w:rPr>
        <w:t xml:space="preserve"> Совет депутатов РЕШИЛ:</w:t>
      </w:r>
    </w:p>
    <w:p w14:paraId="2FD3193E" w14:textId="77777777" w:rsidR="00C533E5" w:rsidRPr="00CB4492" w:rsidRDefault="00C533E5" w:rsidP="00CB4492">
      <w:pPr>
        <w:autoSpaceDE w:val="0"/>
        <w:autoSpaceDN w:val="0"/>
        <w:adjustRightInd w:val="0"/>
        <w:ind w:firstLine="709"/>
        <w:jc w:val="both"/>
        <w:rPr>
          <w:rFonts w:cs="Times New Roman"/>
          <w:szCs w:val="28"/>
        </w:rPr>
      </w:pPr>
    </w:p>
    <w:p w14:paraId="507C3B29" w14:textId="5B01BC11" w:rsidR="00C533E5" w:rsidRPr="000779E6" w:rsidRDefault="00C533E5" w:rsidP="000779E6">
      <w:pPr>
        <w:ind w:firstLine="709"/>
        <w:jc w:val="both"/>
        <w:rPr>
          <w:rFonts w:cs="Times New Roman"/>
          <w:szCs w:val="28"/>
        </w:rPr>
      </w:pPr>
      <w:r w:rsidRPr="000779E6">
        <w:rPr>
          <w:rFonts w:cs="Times New Roman"/>
          <w:szCs w:val="28"/>
        </w:rPr>
        <w:t xml:space="preserve">1. Внести </w:t>
      </w:r>
      <w:r w:rsidR="00040646" w:rsidRPr="000779E6">
        <w:rPr>
          <w:rFonts w:cs="Times New Roman"/>
          <w:szCs w:val="28"/>
        </w:rPr>
        <w:t xml:space="preserve">в решение Ачинского окружного Совета депутатов </w:t>
      </w:r>
      <w:r w:rsidR="00040646" w:rsidRPr="000779E6">
        <w:rPr>
          <w:rFonts w:cs="Times New Roman"/>
          <w:color w:val="000000"/>
          <w:szCs w:val="28"/>
        </w:rPr>
        <w:t>от 12.12.2025 № 7-82р «</w:t>
      </w:r>
      <w:r w:rsidR="00040646" w:rsidRPr="000779E6">
        <w:rPr>
          <w:rFonts w:cs="Times New Roman"/>
          <w:szCs w:val="28"/>
        </w:rPr>
        <w:t>О бюджете Ачинского муниципального округа на 2026 год и плановый период 2027-2028 годов</w:t>
      </w:r>
      <w:r w:rsidR="00040646" w:rsidRPr="000779E6">
        <w:rPr>
          <w:rFonts w:cs="Times New Roman"/>
          <w:color w:val="000000"/>
          <w:szCs w:val="28"/>
        </w:rPr>
        <w:t>»</w:t>
      </w:r>
      <w:r w:rsidR="00685185" w:rsidRPr="000779E6">
        <w:rPr>
          <w:rFonts w:cs="Times New Roman"/>
          <w:szCs w:val="28"/>
        </w:rPr>
        <w:t xml:space="preserve"> </w:t>
      </w:r>
      <w:r w:rsidR="00B71AD3" w:rsidRPr="000779E6">
        <w:rPr>
          <w:rFonts w:cs="Times New Roman"/>
          <w:szCs w:val="28"/>
        </w:rPr>
        <w:t>(</w:t>
      </w:r>
      <w:r w:rsidR="000779E6" w:rsidRPr="000779E6">
        <w:rPr>
          <w:szCs w:val="28"/>
        </w:rPr>
        <w:t>газета «Вестник Большеулуйского</w:t>
      </w:r>
      <w:r w:rsidR="000779E6">
        <w:rPr>
          <w:szCs w:val="28"/>
        </w:rPr>
        <w:t xml:space="preserve"> </w:t>
      </w:r>
      <w:r w:rsidR="000779E6" w:rsidRPr="000779E6">
        <w:rPr>
          <w:szCs w:val="28"/>
        </w:rPr>
        <w:t>района</w:t>
      </w:r>
      <w:r w:rsidR="000779E6">
        <w:rPr>
          <w:szCs w:val="28"/>
        </w:rPr>
        <w:t xml:space="preserve"> </w:t>
      </w:r>
      <w:r w:rsidR="000779E6" w:rsidRPr="000779E6">
        <w:rPr>
          <w:szCs w:val="28"/>
        </w:rPr>
        <w:t>№ 50</w:t>
      </w:r>
      <w:r w:rsidR="000779E6">
        <w:rPr>
          <w:szCs w:val="28"/>
        </w:rPr>
        <w:t xml:space="preserve"> </w:t>
      </w:r>
      <w:r w:rsidR="000779E6" w:rsidRPr="000779E6">
        <w:rPr>
          <w:szCs w:val="28"/>
        </w:rPr>
        <w:t>(866) от 12.12.2025</w:t>
      </w:r>
      <w:r w:rsidR="000779E6">
        <w:rPr>
          <w:szCs w:val="28"/>
        </w:rPr>
        <w:t xml:space="preserve">, </w:t>
      </w:r>
      <w:r w:rsidR="000779E6" w:rsidRPr="000779E6">
        <w:rPr>
          <w:szCs w:val="28"/>
        </w:rPr>
        <w:t>газета «Уголок России» № 28 (673) от</w:t>
      </w:r>
      <w:r w:rsidR="000779E6">
        <w:rPr>
          <w:szCs w:val="28"/>
        </w:rPr>
        <w:t> </w:t>
      </w:r>
      <w:r w:rsidR="000779E6" w:rsidRPr="000779E6">
        <w:rPr>
          <w:szCs w:val="28"/>
        </w:rPr>
        <w:t>12.12.2025</w:t>
      </w:r>
      <w:r w:rsidR="000779E6">
        <w:rPr>
          <w:szCs w:val="28"/>
        </w:rPr>
        <w:t>,</w:t>
      </w:r>
      <w:r w:rsidR="000779E6" w:rsidRPr="000779E6">
        <w:rPr>
          <w:szCs w:val="28"/>
        </w:rPr>
        <w:t xml:space="preserve"> </w:t>
      </w:r>
      <w:r w:rsidR="00B71AD3" w:rsidRPr="000779E6">
        <w:rPr>
          <w:rFonts w:cs="Times New Roman"/>
          <w:szCs w:val="28"/>
        </w:rPr>
        <w:t>«Официально» приложение к газете «Ачинская газета» № 50/1, 12.12.2025</w:t>
      </w:r>
      <w:r w:rsidR="000779E6">
        <w:rPr>
          <w:rFonts w:cs="Times New Roman"/>
          <w:szCs w:val="28"/>
        </w:rPr>
        <w:t>;</w:t>
      </w:r>
      <w:r w:rsidR="00B71AD3" w:rsidRPr="000779E6">
        <w:rPr>
          <w:rFonts w:cs="Times New Roman"/>
          <w:szCs w:val="28"/>
        </w:rPr>
        <w:t xml:space="preserve"> </w:t>
      </w:r>
      <w:r w:rsidR="006A175A" w:rsidRPr="000779E6">
        <w:rPr>
          <w:rFonts w:cs="Times New Roman"/>
          <w:szCs w:val="28"/>
        </w:rPr>
        <w:t>№ 13/2, 27.03.2026</w:t>
      </w:r>
      <w:r w:rsidR="000779E6">
        <w:rPr>
          <w:rFonts w:cs="Times New Roman"/>
          <w:szCs w:val="28"/>
        </w:rPr>
        <w:t>;</w:t>
      </w:r>
      <w:r w:rsidR="00024DAC" w:rsidRPr="000779E6">
        <w:rPr>
          <w:rFonts w:cs="Times New Roman"/>
          <w:szCs w:val="28"/>
        </w:rPr>
        <w:t xml:space="preserve"> № 22/2, 29.05.2026</w:t>
      </w:r>
      <w:r w:rsidR="000779E6">
        <w:rPr>
          <w:rFonts w:cs="Times New Roman"/>
          <w:szCs w:val="28"/>
        </w:rPr>
        <w:t>;</w:t>
      </w:r>
      <w:r w:rsidR="00080997" w:rsidRPr="000779E6">
        <w:rPr>
          <w:rFonts w:cs="Times New Roman"/>
          <w:szCs w:val="28"/>
        </w:rPr>
        <w:t xml:space="preserve"> № 26/2, 30.06.2026</w:t>
      </w:r>
      <w:r w:rsidR="002860EF" w:rsidRPr="000779E6">
        <w:rPr>
          <w:rFonts w:cs="Times New Roman"/>
          <w:szCs w:val="28"/>
        </w:rPr>
        <w:t xml:space="preserve">) </w:t>
      </w:r>
      <w:r w:rsidRPr="000779E6">
        <w:rPr>
          <w:rFonts w:cs="Times New Roman"/>
          <w:szCs w:val="28"/>
        </w:rPr>
        <w:t>следующие изменения:</w:t>
      </w:r>
    </w:p>
    <w:p w14:paraId="48F6735A" w14:textId="77777777" w:rsidR="00C533E5" w:rsidRPr="00CB4492" w:rsidRDefault="00C533E5" w:rsidP="00CB4492">
      <w:pPr>
        <w:autoSpaceDE w:val="0"/>
        <w:autoSpaceDN w:val="0"/>
        <w:adjustRightInd w:val="0"/>
        <w:ind w:firstLine="709"/>
        <w:jc w:val="both"/>
        <w:outlineLvl w:val="0"/>
        <w:rPr>
          <w:rFonts w:cs="Times New Roman"/>
          <w:szCs w:val="28"/>
        </w:rPr>
      </w:pPr>
    </w:p>
    <w:p w14:paraId="31B42D45" w14:textId="77777777" w:rsidR="002306DD" w:rsidRPr="00CB4492" w:rsidRDefault="002306DD" w:rsidP="00CB4492">
      <w:pPr>
        <w:autoSpaceDE w:val="0"/>
        <w:autoSpaceDN w:val="0"/>
        <w:adjustRightInd w:val="0"/>
        <w:ind w:firstLine="709"/>
        <w:jc w:val="both"/>
        <w:outlineLvl w:val="0"/>
        <w:rPr>
          <w:rFonts w:cs="Times New Roman"/>
          <w:szCs w:val="28"/>
        </w:rPr>
      </w:pPr>
      <w:r w:rsidRPr="00CB4492">
        <w:rPr>
          <w:rFonts w:cs="Times New Roman"/>
          <w:szCs w:val="28"/>
        </w:rPr>
        <w:t>1) статью 1 изложить в следующей редакции:</w:t>
      </w:r>
    </w:p>
    <w:p w14:paraId="36E2265B" w14:textId="77777777" w:rsidR="009E2F41" w:rsidRPr="009E2F41" w:rsidRDefault="009C27F6" w:rsidP="009E2F41">
      <w:pPr>
        <w:autoSpaceDE w:val="0"/>
        <w:autoSpaceDN w:val="0"/>
        <w:adjustRightInd w:val="0"/>
        <w:ind w:firstLine="709"/>
        <w:jc w:val="both"/>
        <w:rPr>
          <w:rFonts w:cs="Times New Roman"/>
          <w:szCs w:val="28"/>
        </w:rPr>
      </w:pPr>
      <w:r w:rsidRPr="009E2F41">
        <w:rPr>
          <w:rFonts w:cs="Times New Roman"/>
          <w:szCs w:val="28"/>
        </w:rPr>
        <w:t>«</w:t>
      </w:r>
      <w:r w:rsidR="009E2F41" w:rsidRPr="009E2F41">
        <w:rPr>
          <w:rFonts w:cs="Times New Roman"/>
          <w:szCs w:val="28"/>
        </w:rPr>
        <w:t>Статья 1. Основные характеристики бюджета округа на 2026 год и плановый период 2027 - 2028 годов</w:t>
      </w:r>
    </w:p>
    <w:p w14:paraId="68398748" w14:textId="0DA071C5"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1. Утвердить основные характеристики бюджета округа на 2026 год:</w:t>
      </w:r>
    </w:p>
    <w:p w14:paraId="0207BF7C" w14:textId="77777777"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 xml:space="preserve">а) прогнозируемый общий объем доходов бюджета округа в сумме </w:t>
      </w:r>
      <w:r w:rsidR="00CB1945" w:rsidRPr="00CB4492">
        <w:rPr>
          <w:rFonts w:cs="Times New Roman"/>
          <w:szCs w:val="28"/>
        </w:rPr>
        <w:t>9 316 403,0</w:t>
      </w:r>
      <w:r w:rsidRPr="00CB4492">
        <w:rPr>
          <w:rFonts w:cs="Times New Roman"/>
          <w:szCs w:val="28"/>
        </w:rPr>
        <w:t xml:space="preserve"> тыс. рублей;</w:t>
      </w:r>
    </w:p>
    <w:p w14:paraId="7E49A1DA" w14:textId="6C98BD40"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 xml:space="preserve">б) общий объем расходов бюджета округа в сумме </w:t>
      </w:r>
      <w:r w:rsidR="00CB1945" w:rsidRPr="00CB4492">
        <w:rPr>
          <w:rFonts w:cs="Times New Roman"/>
          <w:szCs w:val="28"/>
        </w:rPr>
        <w:t xml:space="preserve">9 790 554,6 </w:t>
      </w:r>
      <w:r w:rsidRPr="00CB4492">
        <w:rPr>
          <w:rFonts w:cs="Times New Roman"/>
          <w:szCs w:val="28"/>
        </w:rPr>
        <w:t>тыс.</w:t>
      </w:r>
      <w:r w:rsidR="000779E6">
        <w:rPr>
          <w:rFonts w:cs="Times New Roman"/>
          <w:szCs w:val="28"/>
        </w:rPr>
        <w:t xml:space="preserve"> </w:t>
      </w:r>
      <w:r w:rsidRPr="00CB4492">
        <w:rPr>
          <w:rFonts w:cs="Times New Roman"/>
          <w:szCs w:val="28"/>
        </w:rPr>
        <w:t>рублей;</w:t>
      </w:r>
    </w:p>
    <w:p w14:paraId="69D33609" w14:textId="77777777"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lastRenderedPageBreak/>
        <w:t xml:space="preserve">в) дефицит бюджета округа в сумме </w:t>
      </w:r>
      <w:r w:rsidR="00CB1945" w:rsidRPr="00CB4492">
        <w:rPr>
          <w:rFonts w:cs="Times New Roman"/>
          <w:szCs w:val="28"/>
        </w:rPr>
        <w:t>474 151,6</w:t>
      </w:r>
      <w:r w:rsidRPr="00CB4492">
        <w:rPr>
          <w:rFonts w:cs="Times New Roman"/>
          <w:szCs w:val="28"/>
        </w:rPr>
        <w:t xml:space="preserve"> тыс. рублей;</w:t>
      </w:r>
    </w:p>
    <w:p w14:paraId="66CCE231" w14:textId="50B48BE2"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 xml:space="preserve">г) </w:t>
      </w:r>
      <w:hyperlink r:id="rId8" w:history="1">
        <w:r w:rsidRPr="00CB4492">
          <w:rPr>
            <w:rFonts w:cs="Times New Roman"/>
            <w:szCs w:val="28"/>
          </w:rPr>
          <w:t>источники</w:t>
        </w:r>
      </w:hyperlink>
      <w:r w:rsidRPr="00CB4492">
        <w:rPr>
          <w:rFonts w:cs="Times New Roman"/>
          <w:szCs w:val="28"/>
        </w:rPr>
        <w:t xml:space="preserve"> внутреннего финансирования дефицита бюджета округа в сумме </w:t>
      </w:r>
      <w:r w:rsidR="00CB1945" w:rsidRPr="00CB4492">
        <w:rPr>
          <w:rFonts w:cs="Times New Roman"/>
          <w:szCs w:val="28"/>
        </w:rPr>
        <w:t>474 151,6</w:t>
      </w:r>
      <w:r w:rsidR="00B131F8" w:rsidRPr="00CB4492">
        <w:rPr>
          <w:rFonts w:cs="Times New Roman"/>
          <w:szCs w:val="28"/>
        </w:rPr>
        <w:t xml:space="preserve"> </w:t>
      </w:r>
      <w:r w:rsidRPr="00CB4492">
        <w:rPr>
          <w:rFonts w:cs="Times New Roman"/>
          <w:szCs w:val="28"/>
        </w:rPr>
        <w:t>тыс. рублей согласно приложению 1 к настоящему решению.</w:t>
      </w:r>
    </w:p>
    <w:p w14:paraId="5D0E535B" w14:textId="44378EF3"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2. Утвердить основные характеристики бюджета округа на 2027 год и 2028 год:</w:t>
      </w:r>
    </w:p>
    <w:p w14:paraId="09A0B6EF" w14:textId="5EA47BA8"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а) прогнозируемый общий объем доходов бюджета округа на 2027 год</w:t>
      </w:r>
      <w:r w:rsidR="00CB4492">
        <w:rPr>
          <w:rFonts w:cs="Times New Roman"/>
          <w:szCs w:val="28"/>
        </w:rPr>
        <w:t xml:space="preserve"> </w:t>
      </w:r>
      <w:r w:rsidRPr="00CB4492">
        <w:rPr>
          <w:rFonts w:cs="Times New Roman"/>
          <w:szCs w:val="28"/>
        </w:rPr>
        <w:t xml:space="preserve">в сумме </w:t>
      </w:r>
      <w:r w:rsidR="0094623D" w:rsidRPr="00CB4492">
        <w:rPr>
          <w:rFonts w:cs="Times New Roman"/>
          <w:szCs w:val="28"/>
        </w:rPr>
        <w:t>9 014 692,5</w:t>
      </w:r>
      <w:r w:rsidRPr="00CB4492">
        <w:rPr>
          <w:rFonts w:cs="Times New Roman"/>
          <w:szCs w:val="28"/>
        </w:rPr>
        <w:t xml:space="preserve"> тыс. рублей и на 2028 год в сумме </w:t>
      </w:r>
      <w:r w:rsidR="00A47B14" w:rsidRPr="00CB4492">
        <w:rPr>
          <w:rFonts w:cs="Times New Roman"/>
          <w:szCs w:val="28"/>
        </w:rPr>
        <w:t>9 359 136,4</w:t>
      </w:r>
      <w:r w:rsidR="007648B3" w:rsidRPr="00CB4492">
        <w:rPr>
          <w:rFonts w:cs="Times New Roman"/>
          <w:szCs w:val="28"/>
        </w:rPr>
        <w:t xml:space="preserve"> </w:t>
      </w:r>
      <w:r w:rsidRPr="00CB4492">
        <w:rPr>
          <w:rFonts w:cs="Times New Roman"/>
          <w:szCs w:val="28"/>
        </w:rPr>
        <w:t>тыс. рублей;</w:t>
      </w:r>
    </w:p>
    <w:p w14:paraId="75969F60" w14:textId="3FD748CE"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 xml:space="preserve">б) общий объем расходов бюджета округа на 2027 год в сумме </w:t>
      </w:r>
      <w:r w:rsidR="00CB1945" w:rsidRPr="00CB4492">
        <w:rPr>
          <w:rFonts w:cs="Times New Roman"/>
          <w:szCs w:val="28"/>
        </w:rPr>
        <w:t>9 139 802,5</w:t>
      </w:r>
      <w:r w:rsidRPr="00CB4492">
        <w:rPr>
          <w:rFonts w:cs="Times New Roman"/>
          <w:szCs w:val="28"/>
        </w:rPr>
        <w:t xml:space="preserve"> тыс. рублей, в том числе условно утвержденные расходы в сумме </w:t>
      </w:r>
      <w:r w:rsidR="00CB1945" w:rsidRPr="00CB4492">
        <w:rPr>
          <w:rFonts w:cs="Times New Roman"/>
          <w:szCs w:val="28"/>
        </w:rPr>
        <w:t>109 319,0</w:t>
      </w:r>
      <w:r w:rsidRPr="00CB4492">
        <w:rPr>
          <w:rFonts w:cs="Times New Roman"/>
          <w:szCs w:val="28"/>
        </w:rPr>
        <w:t xml:space="preserve"> тыс. рублей, и на 2028 год в сумме </w:t>
      </w:r>
      <w:r w:rsidR="00CB1945" w:rsidRPr="00CB4492">
        <w:rPr>
          <w:rFonts w:cs="Times New Roman"/>
          <w:szCs w:val="28"/>
        </w:rPr>
        <w:t>9 363 325,5</w:t>
      </w:r>
      <w:r w:rsidRPr="00CB4492">
        <w:rPr>
          <w:rFonts w:cs="Times New Roman"/>
          <w:szCs w:val="28"/>
        </w:rPr>
        <w:t xml:space="preserve"> тыс. рублей, в том числе условно утвержденные расходы в сумме </w:t>
      </w:r>
      <w:r w:rsidR="00CB1945" w:rsidRPr="00CB4492">
        <w:rPr>
          <w:rFonts w:cs="Times New Roman"/>
          <w:szCs w:val="28"/>
        </w:rPr>
        <w:t>222 541,0</w:t>
      </w:r>
      <w:r w:rsidRPr="00CB4492">
        <w:rPr>
          <w:rFonts w:cs="Times New Roman"/>
          <w:szCs w:val="28"/>
        </w:rPr>
        <w:t xml:space="preserve"> тыс. рублей;</w:t>
      </w:r>
    </w:p>
    <w:p w14:paraId="2E6D1AB1" w14:textId="77777777"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 xml:space="preserve">в) дефицит бюджета округа на 2027 год в сумме </w:t>
      </w:r>
      <w:r w:rsidR="00CB1945" w:rsidRPr="00CB4492">
        <w:rPr>
          <w:rFonts w:cs="Times New Roman"/>
          <w:szCs w:val="28"/>
        </w:rPr>
        <w:t>125 110,0</w:t>
      </w:r>
      <w:r w:rsidRPr="00CB4492">
        <w:rPr>
          <w:rFonts w:cs="Times New Roman"/>
          <w:szCs w:val="28"/>
        </w:rPr>
        <w:t xml:space="preserve"> тыс. рублей, дефицит бюджета округа на 2028 год в сумме </w:t>
      </w:r>
      <w:r w:rsidR="00CB1945" w:rsidRPr="00CB4492">
        <w:rPr>
          <w:rFonts w:cs="Times New Roman"/>
          <w:szCs w:val="28"/>
        </w:rPr>
        <w:t>4 189,1</w:t>
      </w:r>
      <w:r w:rsidRPr="00CB4492">
        <w:rPr>
          <w:rFonts w:cs="Times New Roman"/>
          <w:szCs w:val="28"/>
        </w:rPr>
        <w:t xml:space="preserve"> тыс. рублей;</w:t>
      </w:r>
    </w:p>
    <w:p w14:paraId="2AA5B2AC" w14:textId="3E6F42C9" w:rsidR="00312C08" w:rsidRPr="00CB4492" w:rsidRDefault="00312C08" w:rsidP="00CB4492">
      <w:pPr>
        <w:autoSpaceDE w:val="0"/>
        <w:autoSpaceDN w:val="0"/>
        <w:adjustRightInd w:val="0"/>
        <w:ind w:firstLine="709"/>
        <w:jc w:val="both"/>
        <w:rPr>
          <w:rFonts w:cs="Times New Roman"/>
          <w:szCs w:val="28"/>
        </w:rPr>
      </w:pPr>
      <w:r w:rsidRPr="00CB4492">
        <w:rPr>
          <w:rFonts w:cs="Times New Roman"/>
          <w:szCs w:val="28"/>
        </w:rPr>
        <w:t xml:space="preserve">г) </w:t>
      </w:r>
      <w:hyperlink r:id="rId9" w:history="1">
        <w:r w:rsidRPr="00CB4492">
          <w:rPr>
            <w:rFonts w:cs="Times New Roman"/>
            <w:szCs w:val="28"/>
          </w:rPr>
          <w:t>источники</w:t>
        </w:r>
      </w:hyperlink>
      <w:r w:rsidRPr="00CB4492">
        <w:rPr>
          <w:rFonts w:cs="Times New Roman"/>
          <w:szCs w:val="28"/>
        </w:rPr>
        <w:t xml:space="preserve"> внутреннего финансирования дефицита бюджета округа на 2027 год в сумме </w:t>
      </w:r>
      <w:r w:rsidR="00CB1945" w:rsidRPr="00CB4492">
        <w:rPr>
          <w:rFonts w:cs="Times New Roman"/>
          <w:szCs w:val="28"/>
        </w:rPr>
        <w:t>125 110,0</w:t>
      </w:r>
      <w:r w:rsidR="00A47B14" w:rsidRPr="00CB4492">
        <w:rPr>
          <w:rFonts w:cs="Times New Roman"/>
          <w:szCs w:val="28"/>
        </w:rPr>
        <w:t xml:space="preserve"> </w:t>
      </w:r>
      <w:r w:rsidRPr="00CB4492">
        <w:rPr>
          <w:rFonts w:cs="Times New Roman"/>
          <w:szCs w:val="28"/>
        </w:rPr>
        <w:t>тыс. рублей, на 2028 год в сумме</w:t>
      </w:r>
      <w:r w:rsidR="00226C58" w:rsidRPr="00CB4492">
        <w:rPr>
          <w:rFonts w:cs="Times New Roman"/>
          <w:szCs w:val="28"/>
        </w:rPr>
        <w:t xml:space="preserve"> </w:t>
      </w:r>
      <w:r w:rsidR="00CB1945" w:rsidRPr="00CB4492">
        <w:rPr>
          <w:rFonts w:cs="Times New Roman"/>
          <w:szCs w:val="28"/>
        </w:rPr>
        <w:t>4 189,1</w:t>
      </w:r>
      <w:r w:rsidR="00A47B14" w:rsidRPr="00CB4492">
        <w:rPr>
          <w:rFonts w:cs="Times New Roman"/>
          <w:szCs w:val="28"/>
        </w:rPr>
        <w:t xml:space="preserve"> </w:t>
      </w:r>
      <w:r w:rsidRPr="00CB4492">
        <w:rPr>
          <w:rFonts w:cs="Times New Roman"/>
          <w:szCs w:val="28"/>
        </w:rPr>
        <w:t>тыс. рублей, согласно приложению 1 к настоящему решению</w:t>
      </w:r>
      <w:r w:rsidR="009C27F6" w:rsidRPr="00CB4492">
        <w:rPr>
          <w:rFonts w:cs="Times New Roman"/>
          <w:szCs w:val="28"/>
        </w:rPr>
        <w:t>.»</w:t>
      </w:r>
      <w:r w:rsidRPr="00CB4492">
        <w:rPr>
          <w:rFonts w:cs="Times New Roman"/>
          <w:szCs w:val="28"/>
        </w:rPr>
        <w:t>;</w:t>
      </w:r>
    </w:p>
    <w:p w14:paraId="31C43711" w14:textId="77777777" w:rsidR="00CB1945" w:rsidRPr="00CB4492" w:rsidRDefault="00CB1945" w:rsidP="00CB4492">
      <w:pPr>
        <w:autoSpaceDE w:val="0"/>
        <w:autoSpaceDN w:val="0"/>
        <w:adjustRightInd w:val="0"/>
        <w:ind w:firstLine="709"/>
        <w:jc w:val="both"/>
        <w:rPr>
          <w:rFonts w:cs="Times New Roman"/>
          <w:szCs w:val="28"/>
        </w:rPr>
      </w:pPr>
    </w:p>
    <w:p w14:paraId="4F81650F" w14:textId="77777777" w:rsidR="00CB1945" w:rsidRPr="00CB4492" w:rsidRDefault="00CB1945" w:rsidP="00CB4492">
      <w:pPr>
        <w:autoSpaceDE w:val="0"/>
        <w:autoSpaceDN w:val="0"/>
        <w:adjustRightInd w:val="0"/>
        <w:ind w:firstLine="709"/>
        <w:jc w:val="both"/>
        <w:rPr>
          <w:rFonts w:cs="Times New Roman"/>
          <w:szCs w:val="28"/>
        </w:rPr>
      </w:pPr>
      <w:r w:rsidRPr="00CB4492">
        <w:rPr>
          <w:rFonts w:cs="Times New Roman"/>
          <w:szCs w:val="28"/>
        </w:rPr>
        <w:t>2) в статье 5:</w:t>
      </w:r>
    </w:p>
    <w:p w14:paraId="320EE124" w14:textId="0147595B" w:rsidR="00BA64CD" w:rsidRPr="00CB4492" w:rsidRDefault="00BA64CD" w:rsidP="00CB4492">
      <w:pPr>
        <w:autoSpaceDE w:val="0"/>
        <w:autoSpaceDN w:val="0"/>
        <w:adjustRightInd w:val="0"/>
        <w:ind w:firstLine="709"/>
        <w:jc w:val="both"/>
        <w:rPr>
          <w:rFonts w:cs="Times New Roman"/>
          <w:szCs w:val="28"/>
        </w:rPr>
      </w:pPr>
      <w:r w:rsidRPr="00CB4492">
        <w:rPr>
          <w:rFonts w:cs="Times New Roman"/>
          <w:szCs w:val="28"/>
        </w:rPr>
        <w:t>а) цифры «13 635,3» заменить цифрами «19 245,7»;</w:t>
      </w:r>
    </w:p>
    <w:p w14:paraId="7FE0031B" w14:textId="77777777" w:rsidR="00BA64CD" w:rsidRPr="00CB4492" w:rsidRDefault="00BA64CD" w:rsidP="00CB4492">
      <w:pPr>
        <w:autoSpaceDE w:val="0"/>
        <w:autoSpaceDN w:val="0"/>
        <w:adjustRightInd w:val="0"/>
        <w:ind w:firstLine="709"/>
        <w:jc w:val="both"/>
        <w:rPr>
          <w:rFonts w:cs="Times New Roman"/>
          <w:szCs w:val="28"/>
        </w:rPr>
      </w:pPr>
      <w:r w:rsidRPr="00CB4492">
        <w:rPr>
          <w:rFonts w:cs="Times New Roman"/>
          <w:szCs w:val="28"/>
        </w:rPr>
        <w:t>б) цифры «13 780,8» заменить цифрами «13 447,5»;</w:t>
      </w:r>
    </w:p>
    <w:p w14:paraId="4FE42BA1" w14:textId="77777777" w:rsidR="00CB1945" w:rsidRPr="00CB4492" w:rsidRDefault="00BA64CD" w:rsidP="00CB4492">
      <w:pPr>
        <w:autoSpaceDE w:val="0"/>
        <w:autoSpaceDN w:val="0"/>
        <w:adjustRightInd w:val="0"/>
        <w:ind w:firstLine="709"/>
        <w:jc w:val="both"/>
        <w:rPr>
          <w:rFonts w:cs="Times New Roman"/>
          <w:szCs w:val="28"/>
        </w:rPr>
      </w:pPr>
      <w:r w:rsidRPr="00CB4492">
        <w:rPr>
          <w:rFonts w:cs="Times New Roman"/>
          <w:szCs w:val="28"/>
        </w:rPr>
        <w:t xml:space="preserve">в) цифры «13 731,1» заменить цифрами «13 386,3»; </w:t>
      </w:r>
    </w:p>
    <w:p w14:paraId="7F6A8D09" w14:textId="77777777" w:rsidR="002E176F" w:rsidRPr="00CB4492" w:rsidRDefault="002E176F" w:rsidP="00CB4492">
      <w:pPr>
        <w:pStyle w:val="ConsPlusNormal"/>
        <w:ind w:firstLine="709"/>
        <w:jc w:val="both"/>
      </w:pPr>
    </w:p>
    <w:p w14:paraId="35B19266" w14:textId="77777777" w:rsidR="00F36F5A" w:rsidRPr="00CB4492" w:rsidRDefault="00F36F5A" w:rsidP="00CB4492">
      <w:pPr>
        <w:pStyle w:val="ConsPlusNormal"/>
        <w:ind w:firstLine="709"/>
        <w:jc w:val="both"/>
      </w:pPr>
      <w:r w:rsidRPr="00CB4492">
        <w:t>3</w:t>
      </w:r>
      <w:r w:rsidR="002E176F" w:rsidRPr="00CB4492">
        <w:t xml:space="preserve">) </w:t>
      </w:r>
      <w:r w:rsidRPr="00CB4492">
        <w:t>статью 11 изложить в следующей редакции:</w:t>
      </w:r>
    </w:p>
    <w:p w14:paraId="133E6389" w14:textId="737FEC7D" w:rsidR="009E2F41" w:rsidRDefault="00F36F5A" w:rsidP="00CB4492">
      <w:pPr>
        <w:autoSpaceDE w:val="0"/>
        <w:autoSpaceDN w:val="0"/>
        <w:adjustRightInd w:val="0"/>
        <w:ind w:firstLine="709"/>
        <w:jc w:val="both"/>
        <w:rPr>
          <w:rFonts w:cs="Times New Roman"/>
          <w:szCs w:val="28"/>
        </w:rPr>
      </w:pPr>
      <w:r w:rsidRPr="00CB4492">
        <w:rPr>
          <w:rFonts w:cs="Times New Roman"/>
          <w:szCs w:val="28"/>
        </w:rPr>
        <w:t>«</w:t>
      </w:r>
      <w:r w:rsidR="009E2F41">
        <w:rPr>
          <w:rFonts w:cs="Times New Roman"/>
          <w:szCs w:val="28"/>
        </w:rPr>
        <w:t>Статья 11. Безвозмездные поступления от других бюджетов бюджетной системы Российской Федерации</w:t>
      </w:r>
    </w:p>
    <w:p w14:paraId="784A1DE8" w14:textId="434A44CE" w:rsidR="00F36F5A" w:rsidRPr="00CB4492" w:rsidRDefault="00F36F5A" w:rsidP="00CB4492">
      <w:pPr>
        <w:autoSpaceDE w:val="0"/>
        <w:autoSpaceDN w:val="0"/>
        <w:adjustRightInd w:val="0"/>
        <w:ind w:firstLine="709"/>
        <w:jc w:val="both"/>
        <w:rPr>
          <w:rFonts w:cs="Times New Roman"/>
          <w:szCs w:val="28"/>
        </w:rPr>
      </w:pPr>
      <w:r w:rsidRPr="00CB4492">
        <w:rPr>
          <w:rFonts w:cs="Times New Roman"/>
          <w:szCs w:val="28"/>
        </w:rPr>
        <w:t xml:space="preserve">Утвердить к </w:t>
      </w:r>
      <w:hyperlink r:id="rId10" w:history="1">
        <w:r w:rsidRPr="00CB4492">
          <w:rPr>
            <w:rFonts w:cs="Times New Roman"/>
            <w:szCs w:val="28"/>
          </w:rPr>
          <w:t>распределению</w:t>
        </w:r>
      </w:hyperlink>
      <w:r w:rsidRPr="00CB4492">
        <w:rPr>
          <w:rFonts w:cs="Times New Roman"/>
          <w:szCs w:val="28"/>
        </w:rPr>
        <w:t xml:space="preserve"> на расходы бюджета округа дотации бюджетам муниципальных округов на выравнивание бюджетной обеспеченности, на поддержку мер по обеспечению сбалансированности бюджетов, на частичную компенсацию расходов на оплату труда работников муниципальных учреждений, на частичную компенсацию расходов на повышение размеров оплаты труда работникам бюджетной сферы, субсидии бюджетам муниципальных округов из краевого бюджета и субвенции бюджетам муниципальных округов из краевого бюджета на 2026 год в общей сумме 6 337 755,8 тыс. рублей, на 2027 год в общей сумме 5 866 547,1 тыс. рублей, на 2028 год в общей сумме 6 012 009,2 тыс. рублей согласно приложению 6 к настоящему решению.»</w:t>
      </w:r>
    </w:p>
    <w:p w14:paraId="4E6A38BA" w14:textId="77777777" w:rsidR="00862FCF" w:rsidRPr="00CB4492" w:rsidRDefault="00862FCF" w:rsidP="00CB4492">
      <w:pPr>
        <w:autoSpaceDE w:val="0"/>
        <w:autoSpaceDN w:val="0"/>
        <w:adjustRightInd w:val="0"/>
        <w:ind w:firstLine="709"/>
        <w:jc w:val="both"/>
        <w:rPr>
          <w:rFonts w:cs="Times New Roman"/>
          <w:szCs w:val="28"/>
        </w:rPr>
      </w:pPr>
    </w:p>
    <w:p w14:paraId="4BD91B43" w14:textId="561644EE" w:rsidR="00862FCF" w:rsidRPr="00CB4492" w:rsidRDefault="00F36F5A" w:rsidP="00CB4492">
      <w:pPr>
        <w:autoSpaceDE w:val="0"/>
        <w:autoSpaceDN w:val="0"/>
        <w:adjustRightInd w:val="0"/>
        <w:ind w:firstLine="709"/>
        <w:jc w:val="both"/>
        <w:rPr>
          <w:rFonts w:cs="Times New Roman"/>
          <w:szCs w:val="28"/>
        </w:rPr>
      </w:pPr>
      <w:r w:rsidRPr="00CB4492">
        <w:rPr>
          <w:rFonts w:cs="Times New Roman"/>
          <w:szCs w:val="28"/>
        </w:rPr>
        <w:t>4</w:t>
      </w:r>
      <w:r w:rsidR="00862FCF" w:rsidRPr="00CB4492">
        <w:rPr>
          <w:rFonts w:cs="Times New Roman"/>
          <w:szCs w:val="28"/>
        </w:rPr>
        <w:t>) в статье 15 цифры «</w:t>
      </w:r>
      <w:r w:rsidR="00D77DF7" w:rsidRPr="00CB4492">
        <w:rPr>
          <w:rFonts w:cs="Times New Roman"/>
          <w:szCs w:val="28"/>
        </w:rPr>
        <w:t>6 168,8</w:t>
      </w:r>
      <w:r w:rsidR="00862FCF" w:rsidRPr="00CB4492">
        <w:rPr>
          <w:rFonts w:cs="Times New Roman"/>
          <w:szCs w:val="28"/>
        </w:rPr>
        <w:t>» заменить цифрами «</w:t>
      </w:r>
      <w:r w:rsidR="00D77DF7" w:rsidRPr="00CB4492">
        <w:rPr>
          <w:rFonts w:cs="Times New Roman"/>
          <w:szCs w:val="28"/>
        </w:rPr>
        <w:t>2 615,5</w:t>
      </w:r>
      <w:r w:rsidR="00862FCF" w:rsidRPr="00CB4492">
        <w:rPr>
          <w:rFonts w:cs="Times New Roman"/>
          <w:szCs w:val="28"/>
        </w:rPr>
        <w:t>»;</w:t>
      </w:r>
    </w:p>
    <w:p w14:paraId="62F7AAA3" w14:textId="77777777" w:rsidR="00F36F5A" w:rsidRPr="00CB4492" w:rsidRDefault="00F36F5A" w:rsidP="00CB4492">
      <w:pPr>
        <w:autoSpaceDE w:val="0"/>
        <w:autoSpaceDN w:val="0"/>
        <w:adjustRightInd w:val="0"/>
        <w:ind w:firstLine="709"/>
        <w:jc w:val="both"/>
        <w:rPr>
          <w:rFonts w:cs="Times New Roman"/>
          <w:szCs w:val="28"/>
        </w:rPr>
      </w:pPr>
    </w:p>
    <w:p w14:paraId="525A0C20" w14:textId="77777777" w:rsidR="00F36F5A" w:rsidRPr="00CB4492" w:rsidRDefault="00F36F5A" w:rsidP="00CB4492">
      <w:pPr>
        <w:autoSpaceDE w:val="0"/>
        <w:autoSpaceDN w:val="0"/>
        <w:adjustRightInd w:val="0"/>
        <w:ind w:firstLine="709"/>
        <w:jc w:val="both"/>
        <w:rPr>
          <w:rFonts w:cs="Times New Roman"/>
          <w:szCs w:val="28"/>
        </w:rPr>
      </w:pPr>
      <w:r w:rsidRPr="00CB4492">
        <w:rPr>
          <w:rFonts w:cs="Times New Roman"/>
          <w:szCs w:val="28"/>
        </w:rPr>
        <w:t>5) в статье 17:</w:t>
      </w:r>
    </w:p>
    <w:p w14:paraId="63900A74" w14:textId="293BAADD" w:rsidR="00F36F5A" w:rsidRPr="00CB4492" w:rsidRDefault="00F36F5A" w:rsidP="00CB4492">
      <w:pPr>
        <w:autoSpaceDE w:val="0"/>
        <w:autoSpaceDN w:val="0"/>
        <w:adjustRightInd w:val="0"/>
        <w:ind w:firstLine="709"/>
        <w:jc w:val="both"/>
        <w:rPr>
          <w:rFonts w:cs="Times New Roman"/>
          <w:szCs w:val="28"/>
        </w:rPr>
      </w:pPr>
      <w:r w:rsidRPr="00CB4492">
        <w:rPr>
          <w:rFonts w:cs="Times New Roman"/>
          <w:szCs w:val="28"/>
        </w:rPr>
        <w:t>а) цифры «687 071,4» заменить цифрами «765 703,7»;</w:t>
      </w:r>
    </w:p>
    <w:p w14:paraId="27EDF463" w14:textId="0B0FB2EE" w:rsidR="00F36F5A" w:rsidRPr="00CB4492" w:rsidRDefault="00F36F5A" w:rsidP="00CB4492">
      <w:pPr>
        <w:autoSpaceDE w:val="0"/>
        <w:autoSpaceDN w:val="0"/>
        <w:adjustRightInd w:val="0"/>
        <w:ind w:firstLine="709"/>
        <w:jc w:val="both"/>
        <w:rPr>
          <w:rFonts w:cs="Times New Roman"/>
          <w:szCs w:val="28"/>
        </w:rPr>
      </w:pPr>
      <w:r w:rsidRPr="00CB4492">
        <w:rPr>
          <w:rFonts w:cs="Times New Roman"/>
          <w:szCs w:val="28"/>
        </w:rPr>
        <w:t>б) цифры «823 221,5» заменить цифрами «890 813,7»;</w:t>
      </w:r>
    </w:p>
    <w:p w14:paraId="6EC5312F" w14:textId="77777777" w:rsidR="00F36F5A" w:rsidRPr="00CB4492" w:rsidRDefault="00F36F5A" w:rsidP="00CB4492">
      <w:pPr>
        <w:autoSpaceDE w:val="0"/>
        <w:autoSpaceDN w:val="0"/>
        <w:adjustRightInd w:val="0"/>
        <w:ind w:firstLine="709"/>
        <w:jc w:val="both"/>
        <w:rPr>
          <w:rFonts w:cs="Times New Roman"/>
          <w:szCs w:val="28"/>
        </w:rPr>
      </w:pPr>
      <w:r w:rsidRPr="00CB4492">
        <w:rPr>
          <w:rFonts w:cs="Times New Roman"/>
          <w:szCs w:val="28"/>
        </w:rPr>
        <w:t>в) цифры «827 773,6» заменить цифрами «895 002,9».</w:t>
      </w:r>
    </w:p>
    <w:p w14:paraId="1DFCD342" w14:textId="77777777" w:rsidR="00C27D40" w:rsidRPr="00CB4492" w:rsidRDefault="00C27D40" w:rsidP="00CB4492">
      <w:pPr>
        <w:autoSpaceDE w:val="0"/>
        <w:autoSpaceDN w:val="0"/>
        <w:adjustRightInd w:val="0"/>
        <w:ind w:firstLine="709"/>
        <w:jc w:val="both"/>
        <w:rPr>
          <w:rFonts w:cs="Times New Roman"/>
          <w:szCs w:val="28"/>
        </w:rPr>
      </w:pPr>
    </w:p>
    <w:p w14:paraId="07415622" w14:textId="77777777" w:rsidR="00DB3B0D" w:rsidRDefault="00F36F5A" w:rsidP="00CB4492">
      <w:pPr>
        <w:autoSpaceDE w:val="0"/>
        <w:autoSpaceDN w:val="0"/>
        <w:adjustRightInd w:val="0"/>
        <w:ind w:firstLine="709"/>
        <w:jc w:val="both"/>
        <w:outlineLvl w:val="0"/>
        <w:rPr>
          <w:rFonts w:cs="Times New Roman"/>
          <w:szCs w:val="28"/>
        </w:rPr>
      </w:pPr>
      <w:r w:rsidRPr="00CB4492">
        <w:rPr>
          <w:rFonts w:cs="Times New Roman"/>
          <w:szCs w:val="28"/>
        </w:rPr>
        <w:lastRenderedPageBreak/>
        <w:t>6</w:t>
      </w:r>
      <w:r w:rsidR="00DB3B0D" w:rsidRPr="00CB4492">
        <w:rPr>
          <w:rFonts w:cs="Times New Roman"/>
          <w:szCs w:val="28"/>
        </w:rPr>
        <w:t>) приложения 1, 2, 3, 4, 5, 6, 7, 8 изложить в редакции согласно приложениям 1, 2, 3, 4, 5, 6, 7, 8 к настоящему решению.</w:t>
      </w:r>
    </w:p>
    <w:p w14:paraId="63A98BBE" w14:textId="77777777" w:rsidR="00CB4492" w:rsidRPr="00CB4492" w:rsidRDefault="00CB4492" w:rsidP="00CB4492">
      <w:pPr>
        <w:autoSpaceDE w:val="0"/>
        <w:autoSpaceDN w:val="0"/>
        <w:adjustRightInd w:val="0"/>
        <w:ind w:firstLine="709"/>
        <w:jc w:val="both"/>
        <w:outlineLvl w:val="0"/>
        <w:rPr>
          <w:rFonts w:cs="Times New Roman"/>
          <w:szCs w:val="28"/>
        </w:rPr>
      </w:pPr>
    </w:p>
    <w:p w14:paraId="709210F1" w14:textId="24269419" w:rsidR="00923C05" w:rsidRPr="00CB4492" w:rsidRDefault="00F36F5A" w:rsidP="00CB4492">
      <w:pPr>
        <w:ind w:firstLine="709"/>
        <w:jc w:val="both"/>
        <w:rPr>
          <w:rFonts w:cs="Times New Roman"/>
          <w:szCs w:val="28"/>
        </w:rPr>
      </w:pPr>
      <w:r w:rsidRPr="00CB4492">
        <w:rPr>
          <w:rFonts w:cs="Times New Roman"/>
          <w:szCs w:val="28"/>
        </w:rPr>
        <w:t>2</w:t>
      </w:r>
      <w:r w:rsidR="00DB3B0D" w:rsidRPr="00CB4492">
        <w:rPr>
          <w:rFonts w:cs="Times New Roman"/>
          <w:szCs w:val="28"/>
        </w:rPr>
        <w:t xml:space="preserve">. </w:t>
      </w:r>
      <w:r w:rsidR="00E377B3">
        <w:rPr>
          <w:rFonts w:cs="Times New Roman"/>
          <w:szCs w:val="28"/>
        </w:rPr>
        <w:t xml:space="preserve"> </w:t>
      </w:r>
      <w:r w:rsidR="004B1422" w:rsidRPr="000E6F07">
        <w:t xml:space="preserve">Решение вступает в силу </w:t>
      </w:r>
      <w:r w:rsidR="004B1422">
        <w:t>после</w:t>
      </w:r>
      <w:r w:rsidR="004B1422" w:rsidRPr="000E6F07">
        <w:t xml:space="preserve"> его официального опубликования </w:t>
      </w:r>
      <w:r w:rsidR="004B1422">
        <w:t xml:space="preserve">                   </w:t>
      </w:r>
      <w:r w:rsidR="004B1422" w:rsidRPr="000E6F07">
        <w:t>в периодическом печатном издании - газете «Ачинская газета»</w:t>
      </w:r>
      <w:r w:rsidR="004B1422">
        <w:t xml:space="preserve"> </w:t>
      </w:r>
      <w:r w:rsidR="004B1422" w:rsidRPr="000E6F07">
        <w:t xml:space="preserve">и подлежит </w:t>
      </w:r>
      <w:r w:rsidR="004B1422" w:rsidRPr="004B1422">
        <w:rPr>
          <w:color w:val="000000" w:themeColor="text1"/>
        </w:rPr>
        <w:t xml:space="preserve">обнародованию путем размещения на официальном сайте Ачинского муниципального округа в информационно-телекоммуникационной сети «Интернет»: </w:t>
      </w:r>
      <w:hyperlink r:id="rId11" w:history="1">
        <w:r w:rsidR="004B1422" w:rsidRPr="004B1422">
          <w:rPr>
            <w:rStyle w:val="a9"/>
            <w:color w:val="000000" w:themeColor="text1"/>
          </w:rPr>
          <w:t>https://achinsk.gosuslugi.ru/</w:t>
        </w:r>
      </w:hyperlink>
      <w:r w:rsidR="00E377B3" w:rsidRPr="004B1422">
        <w:rPr>
          <w:rFonts w:cs="Times New Roman"/>
          <w:color w:val="000000" w:themeColor="text1"/>
          <w:szCs w:val="28"/>
        </w:rPr>
        <w:t>/.</w:t>
      </w:r>
    </w:p>
    <w:p w14:paraId="2EA0EF67" w14:textId="77777777" w:rsidR="00DB3B0D" w:rsidRPr="00CB4492" w:rsidRDefault="00DB3B0D" w:rsidP="00CB4492">
      <w:pPr>
        <w:autoSpaceDE w:val="0"/>
        <w:autoSpaceDN w:val="0"/>
        <w:adjustRightInd w:val="0"/>
        <w:ind w:firstLine="709"/>
        <w:jc w:val="both"/>
        <w:rPr>
          <w:rFonts w:cs="Times New Roman"/>
          <w:szCs w:val="28"/>
        </w:rPr>
      </w:pPr>
    </w:p>
    <w:p w14:paraId="63C5AFDF" w14:textId="77777777" w:rsidR="00735B5A" w:rsidRPr="00CB4492" w:rsidRDefault="00735B5A" w:rsidP="00CB4492">
      <w:pPr>
        <w:autoSpaceDE w:val="0"/>
        <w:autoSpaceDN w:val="0"/>
        <w:adjustRightInd w:val="0"/>
        <w:outlineLvl w:val="1"/>
        <w:rPr>
          <w:rFonts w:cs="Times New Roman"/>
          <w:szCs w:val="28"/>
        </w:rPr>
      </w:pPr>
    </w:p>
    <w:tbl>
      <w:tblPr>
        <w:tblW w:w="10207" w:type="dxa"/>
        <w:tblInd w:w="-34" w:type="dxa"/>
        <w:tblLook w:val="0000" w:firstRow="0" w:lastRow="0" w:firstColumn="0" w:lastColumn="0" w:noHBand="0" w:noVBand="0"/>
      </w:tblPr>
      <w:tblGrid>
        <w:gridCol w:w="3828"/>
        <w:gridCol w:w="2126"/>
        <w:gridCol w:w="4253"/>
      </w:tblGrid>
      <w:tr w:rsidR="00DB3B0D" w:rsidRPr="00CB4492" w14:paraId="623074AE" w14:textId="77777777" w:rsidTr="009767CB">
        <w:trPr>
          <w:trHeight w:val="504"/>
        </w:trPr>
        <w:tc>
          <w:tcPr>
            <w:tcW w:w="3828" w:type="dxa"/>
          </w:tcPr>
          <w:p w14:paraId="31F8F6B9" w14:textId="77777777" w:rsidR="00DB3B0D" w:rsidRPr="00CB4492" w:rsidRDefault="00DB3B0D" w:rsidP="00CB4492">
            <w:pPr>
              <w:pStyle w:val="ConsPlusNormal"/>
              <w:ind w:hanging="5"/>
            </w:pPr>
            <w:r w:rsidRPr="00CB4492">
              <w:t xml:space="preserve">Председатель Ачинского </w:t>
            </w:r>
            <w:r w:rsidR="00906E3C" w:rsidRPr="00CB4492">
              <w:t>окружного</w:t>
            </w:r>
            <w:r w:rsidRPr="00CB4492">
              <w:t xml:space="preserve"> Совета депутатов</w:t>
            </w:r>
          </w:p>
          <w:p w14:paraId="371DE296" w14:textId="77777777" w:rsidR="00DB3B0D" w:rsidRPr="00CB4492" w:rsidRDefault="00DB3B0D" w:rsidP="00CB4492">
            <w:pPr>
              <w:pStyle w:val="ConsPlusNormal"/>
              <w:ind w:hanging="5"/>
              <w:jc w:val="both"/>
            </w:pPr>
          </w:p>
          <w:p w14:paraId="108A63FF" w14:textId="77777777" w:rsidR="00DB3B0D" w:rsidRPr="00CB4492" w:rsidRDefault="00DB3B0D" w:rsidP="00CB4492">
            <w:pPr>
              <w:pStyle w:val="ConsPlusNormal"/>
              <w:ind w:hanging="5"/>
              <w:jc w:val="both"/>
            </w:pPr>
            <w:r w:rsidRPr="00CB4492">
              <w:t>_____________ С.Н. Никитин</w:t>
            </w:r>
          </w:p>
        </w:tc>
        <w:tc>
          <w:tcPr>
            <w:tcW w:w="2126" w:type="dxa"/>
          </w:tcPr>
          <w:p w14:paraId="282AD666" w14:textId="77777777" w:rsidR="00DB3B0D" w:rsidRPr="00CB4492" w:rsidRDefault="00DB3B0D" w:rsidP="00CB4492">
            <w:pPr>
              <w:pStyle w:val="ConsPlusNormal"/>
              <w:jc w:val="both"/>
            </w:pPr>
            <w:r w:rsidRPr="00CB4492">
              <w:t xml:space="preserve">  </w:t>
            </w:r>
          </w:p>
        </w:tc>
        <w:tc>
          <w:tcPr>
            <w:tcW w:w="4253" w:type="dxa"/>
          </w:tcPr>
          <w:p w14:paraId="0E6FD9B4" w14:textId="77777777" w:rsidR="00DB3B0D" w:rsidRPr="00CB4492" w:rsidRDefault="00906E3C" w:rsidP="00CB4492">
            <w:pPr>
              <w:pStyle w:val="ConsPlusNormal"/>
            </w:pPr>
            <w:r w:rsidRPr="00CB4492">
              <w:t>Глава Ачинского муниципального округа</w:t>
            </w:r>
          </w:p>
          <w:p w14:paraId="73FF8F47" w14:textId="77777777" w:rsidR="00906E3C" w:rsidRPr="00CB4492" w:rsidRDefault="00906E3C" w:rsidP="00CB4492">
            <w:pPr>
              <w:pStyle w:val="ConsPlusNormal"/>
            </w:pPr>
          </w:p>
          <w:p w14:paraId="2E287C2C" w14:textId="77777777" w:rsidR="00DB3B0D" w:rsidRPr="00CB4492" w:rsidRDefault="00DB3B0D" w:rsidP="00CB4492">
            <w:pPr>
              <w:pStyle w:val="ConsPlusNormal"/>
              <w:ind w:right="-108"/>
            </w:pPr>
            <w:r w:rsidRPr="00CB4492">
              <w:t>_____________</w:t>
            </w:r>
            <w:r w:rsidR="009767CB" w:rsidRPr="00CB4492">
              <w:t xml:space="preserve">      </w:t>
            </w:r>
            <w:r w:rsidRPr="00CB4492">
              <w:t>И.П. Титенков</w:t>
            </w:r>
          </w:p>
        </w:tc>
      </w:tr>
    </w:tbl>
    <w:p w14:paraId="77F92919" w14:textId="77777777" w:rsidR="00DB3B0D" w:rsidRDefault="00DB3B0D" w:rsidP="00DB3B0D">
      <w:pPr>
        <w:autoSpaceDE w:val="0"/>
        <w:autoSpaceDN w:val="0"/>
        <w:adjustRightInd w:val="0"/>
        <w:outlineLvl w:val="1"/>
        <w:rPr>
          <w:szCs w:val="28"/>
        </w:rPr>
      </w:pPr>
    </w:p>
    <w:p w14:paraId="2CAAA7E2" w14:textId="77777777" w:rsidR="00DB3B0D" w:rsidRDefault="00DB3B0D" w:rsidP="00DB3B0D">
      <w:pPr>
        <w:autoSpaceDE w:val="0"/>
        <w:autoSpaceDN w:val="0"/>
        <w:adjustRightInd w:val="0"/>
        <w:outlineLvl w:val="1"/>
        <w:rPr>
          <w:szCs w:val="28"/>
        </w:rPr>
      </w:pPr>
    </w:p>
    <w:p w14:paraId="29F7500F" w14:textId="77777777" w:rsidR="00DB3B0D" w:rsidRDefault="00DB3B0D" w:rsidP="00DB3B0D">
      <w:pPr>
        <w:autoSpaceDE w:val="0"/>
        <w:autoSpaceDN w:val="0"/>
        <w:adjustRightInd w:val="0"/>
        <w:outlineLvl w:val="1"/>
        <w:rPr>
          <w:szCs w:val="28"/>
        </w:rPr>
      </w:pPr>
    </w:p>
    <w:p w14:paraId="0FC729D1" w14:textId="77777777" w:rsidR="00DB3B0D" w:rsidRDefault="00DB3B0D" w:rsidP="00DB3B0D">
      <w:pPr>
        <w:autoSpaceDE w:val="0"/>
        <w:autoSpaceDN w:val="0"/>
        <w:adjustRightInd w:val="0"/>
        <w:ind w:firstLine="709"/>
        <w:jc w:val="both"/>
        <w:rPr>
          <w:rFonts w:cs="Times New Roman"/>
          <w:szCs w:val="28"/>
        </w:rPr>
      </w:pPr>
    </w:p>
    <w:sectPr w:rsidR="00DB3B0D" w:rsidSect="00CB4492">
      <w:headerReference w:type="default" r:id="rId12"/>
      <w:headerReference w:type="first" r:id="rId13"/>
      <w:pgSz w:w="11906" w:h="16838"/>
      <w:pgMar w:top="1134" w:right="1134" w:bottom="851" w:left="1134" w:header="340" w:footer="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748C" w14:textId="77777777" w:rsidR="00BA64CD" w:rsidRDefault="00BA64CD" w:rsidP="00DF5118">
      <w:r>
        <w:separator/>
      </w:r>
    </w:p>
  </w:endnote>
  <w:endnote w:type="continuationSeparator" w:id="0">
    <w:p w14:paraId="5DDBE73B" w14:textId="77777777" w:rsidR="00BA64CD" w:rsidRDefault="00BA64CD" w:rsidP="00DF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FADB3" w14:textId="77777777" w:rsidR="00BA64CD" w:rsidRDefault="00BA64CD" w:rsidP="00DF5118">
      <w:r>
        <w:separator/>
      </w:r>
    </w:p>
  </w:footnote>
  <w:footnote w:type="continuationSeparator" w:id="0">
    <w:p w14:paraId="50D5718D" w14:textId="77777777" w:rsidR="00BA64CD" w:rsidRDefault="00BA64CD" w:rsidP="00DF5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F0C2" w14:textId="77777777" w:rsidR="00BA64CD" w:rsidRDefault="00BA64CD">
    <w:pPr>
      <w:pStyle w:val="a5"/>
      <w:jc w:val="center"/>
    </w:pPr>
  </w:p>
  <w:p w14:paraId="3BBC0517" w14:textId="77777777" w:rsidR="00BA64CD" w:rsidRDefault="00BA64CD" w:rsidP="00463F22">
    <w:pPr>
      <w:pStyle w:val="a5"/>
    </w:pPr>
  </w:p>
  <w:p w14:paraId="371C0931" w14:textId="77777777" w:rsidR="00BA64CD" w:rsidRDefault="00BA64C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F254" w14:textId="1D953CB9" w:rsidR="00BA64CD" w:rsidRPr="00CB4492" w:rsidRDefault="00CB4492" w:rsidP="00CB4492">
    <w:pPr>
      <w:pStyle w:val="a5"/>
      <w:jc w:val="right"/>
      <w:rPr>
        <w:sz w:val="36"/>
        <w:szCs w:val="36"/>
      </w:rPr>
    </w:pPr>
    <w:r w:rsidRPr="00CB4492">
      <w:rPr>
        <w:sz w:val="36"/>
        <w:szCs w:val="36"/>
      </w:rPr>
      <w:t>ПРОЕКТ</w:t>
    </w:r>
  </w:p>
  <w:p w14:paraId="58273770" w14:textId="77777777" w:rsidR="00BA64CD" w:rsidRDefault="00BA64C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407C"/>
    <w:rsid w:val="00005869"/>
    <w:rsid w:val="00007A00"/>
    <w:rsid w:val="000211E0"/>
    <w:rsid w:val="00022913"/>
    <w:rsid w:val="00023BAB"/>
    <w:rsid w:val="00024DAC"/>
    <w:rsid w:val="0003407C"/>
    <w:rsid w:val="00040646"/>
    <w:rsid w:val="00044222"/>
    <w:rsid w:val="00050A3F"/>
    <w:rsid w:val="0007158B"/>
    <w:rsid w:val="000779E6"/>
    <w:rsid w:val="00080997"/>
    <w:rsid w:val="00087A6D"/>
    <w:rsid w:val="000B2240"/>
    <w:rsid w:val="000B7520"/>
    <w:rsid w:val="000C60EC"/>
    <w:rsid w:val="000D2AA6"/>
    <w:rsid w:val="000D73A2"/>
    <w:rsid w:val="000E3626"/>
    <w:rsid w:val="000E5992"/>
    <w:rsid w:val="000F4AD6"/>
    <w:rsid w:val="0012565A"/>
    <w:rsid w:val="0013620C"/>
    <w:rsid w:val="0014291B"/>
    <w:rsid w:val="001610DD"/>
    <w:rsid w:val="001715A8"/>
    <w:rsid w:val="0017161D"/>
    <w:rsid w:val="00183731"/>
    <w:rsid w:val="001A4619"/>
    <w:rsid w:val="001A7B22"/>
    <w:rsid w:val="001B0F4A"/>
    <w:rsid w:val="001B44F8"/>
    <w:rsid w:val="001C54AC"/>
    <w:rsid w:val="001D1423"/>
    <w:rsid w:val="001F23EC"/>
    <w:rsid w:val="001F582F"/>
    <w:rsid w:val="0021097F"/>
    <w:rsid w:val="00212697"/>
    <w:rsid w:val="00221336"/>
    <w:rsid w:val="00226C58"/>
    <w:rsid w:val="002275CC"/>
    <w:rsid w:val="002306DD"/>
    <w:rsid w:val="00236ACC"/>
    <w:rsid w:val="00246636"/>
    <w:rsid w:val="002860EF"/>
    <w:rsid w:val="002905F5"/>
    <w:rsid w:val="002911BC"/>
    <w:rsid w:val="00292638"/>
    <w:rsid w:val="002D3ECB"/>
    <w:rsid w:val="002D60CC"/>
    <w:rsid w:val="002E176F"/>
    <w:rsid w:val="002E6782"/>
    <w:rsid w:val="002F2408"/>
    <w:rsid w:val="002F723B"/>
    <w:rsid w:val="00303F55"/>
    <w:rsid w:val="00310EB4"/>
    <w:rsid w:val="00312C08"/>
    <w:rsid w:val="003315A6"/>
    <w:rsid w:val="00367F02"/>
    <w:rsid w:val="0037430D"/>
    <w:rsid w:val="00377BCC"/>
    <w:rsid w:val="003828E4"/>
    <w:rsid w:val="003A1666"/>
    <w:rsid w:val="003B4A02"/>
    <w:rsid w:val="003C7BE4"/>
    <w:rsid w:val="003E1B68"/>
    <w:rsid w:val="003E30D5"/>
    <w:rsid w:val="00441B27"/>
    <w:rsid w:val="004454FC"/>
    <w:rsid w:val="00460D50"/>
    <w:rsid w:val="00463F22"/>
    <w:rsid w:val="004836DE"/>
    <w:rsid w:val="0048553A"/>
    <w:rsid w:val="0049025A"/>
    <w:rsid w:val="00493FB9"/>
    <w:rsid w:val="004A5FF6"/>
    <w:rsid w:val="004B1422"/>
    <w:rsid w:val="004B6D38"/>
    <w:rsid w:val="004C56EA"/>
    <w:rsid w:val="004F15CE"/>
    <w:rsid w:val="005271D9"/>
    <w:rsid w:val="0052741F"/>
    <w:rsid w:val="0053454C"/>
    <w:rsid w:val="00552973"/>
    <w:rsid w:val="005531DC"/>
    <w:rsid w:val="00567A5A"/>
    <w:rsid w:val="00573085"/>
    <w:rsid w:val="00590277"/>
    <w:rsid w:val="005A3295"/>
    <w:rsid w:val="005C2DDB"/>
    <w:rsid w:val="005E0D55"/>
    <w:rsid w:val="005E2D35"/>
    <w:rsid w:val="005E770D"/>
    <w:rsid w:val="005F2364"/>
    <w:rsid w:val="00604EB6"/>
    <w:rsid w:val="006172A7"/>
    <w:rsid w:val="00621DC6"/>
    <w:rsid w:val="0064070F"/>
    <w:rsid w:val="00643ADC"/>
    <w:rsid w:val="00673430"/>
    <w:rsid w:val="006773EC"/>
    <w:rsid w:val="0068183F"/>
    <w:rsid w:val="00684343"/>
    <w:rsid w:val="00685185"/>
    <w:rsid w:val="006867D0"/>
    <w:rsid w:val="006A1217"/>
    <w:rsid w:val="006A175A"/>
    <w:rsid w:val="006A2F25"/>
    <w:rsid w:val="006B48C7"/>
    <w:rsid w:val="006C6C8A"/>
    <w:rsid w:val="006D279B"/>
    <w:rsid w:val="006E39B8"/>
    <w:rsid w:val="006E5B39"/>
    <w:rsid w:val="006F2F3C"/>
    <w:rsid w:val="00701CFF"/>
    <w:rsid w:val="00703126"/>
    <w:rsid w:val="0071145C"/>
    <w:rsid w:val="007128DC"/>
    <w:rsid w:val="00717951"/>
    <w:rsid w:val="00735B5A"/>
    <w:rsid w:val="007648B3"/>
    <w:rsid w:val="0077406A"/>
    <w:rsid w:val="007763D0"/>
    <w:rsid w:val="007A7C01"/>
    <w:rsid w:val="007C1A03"/>
    <w:rsid w:val="007C2294"/>
    <w:rsid w:val="007C2931"/>
    <w:rsid w:val="007D0371"/>
    <w:rsid w:val="007D3AFF"/>
    <w:rsid w:val="007E31C9"/>
    <w:rsid w:val="007E3CC5"/>
    <w:rsid w:val="00816854"/>
    <w:rsid w:val="00832951"/>
    <w:rsid w:val="00833669"/>
    <w:rsid w:val="008337EE"/>
    <w:rsid w:val="00842785"/>
    <w:rsid w:val="008435D6"/>
    <w:rsid w:val="00846B67"/>
    <w:rsid w:val="008476B3"/>
    <w:rsid w:val="00854C35"/>
    <w:rsid w:val="008557C6"/>
    <w:rsid w:val="00862FCF"/>
    <w:rsid w:val="00871B35"/>
    <w:rsid w:val="008748D5"/>
    <w:rsid w:val="008A0EDE"/>
    <w:rsid w:val="008B308B"/>
    <w:rsid w:val="008C6A1D"/>
    <w:rsid w:val="008D0F25"/>
    <w:rsid w:val="008D185F"/>
    <w:rsid w:val="008D300C"/>
    <w:rsid w:val="008D5C1C"/>
    <w:rsid w:val="008F3FD8"/>
    <w:rsid w:val="008F4FA4"/>
    <w:rsid w:val="008F5437"/>
    <w:rsid w:val="00903BDB"/>
    <w:rsid w:val="00906E3C"/>
    <w:rsid w:val="00913F6B"/>
    <w:rsid w:val="009150D0"/>
    <w:rsid w:val="00923C05"/>
    <w:rsid w:val="0094623D"/>
    <w:rsid w:val="009630F7"/>
    <w:rsid w:val="00963CEC"/>
    <w:rsid w:val="009767CB"/>
    <w:rsid w:val="009824AC"/>
    <w:rsid w:val="009A5A07"/>
    <w:rsid w:val="009B2E9A"/>
    <w:rsid w:val="009C27F6"/>
    <w:rsid w:val="009C5AF8"/>
    <w:rsid w:val="009C6A67"/>
    <w:rsid w:val="009D3539"/>
    <w:rsid w:val="009E2F41"/>
    <w:rsid w:val="009F6332"/>
    <w:rsid w:val="00A11CCE"/>
    <w:rsid w:val="00A1580D"/>
    <w:rsid w:val="00A46FAC"/>
    <w:rsid w:val="00A47B14"/>
    <w:rsid w:val="00A54401"/>
    <w:rsid w:val="00A83519"/>
    <w:rsid w:val="00A83B5C"/>
    <w:rsid w:val="00A86875"/>
    <w:rsid w:val="00A87AAF"/>
    <w:rsid w:val="00A971D2"/>
    <w:rsid w:val="00AA6F7C"/>
    <w:rsid w:val="00AB3C9E"/>
    <w:rsid w:val="00AB6EC4"/>
    <w:rsid w:val="00AC0E8D"/>
    <w:rsid w:val="00AC2B02"/>
    <w:rsid w:val="00AD087E"/>
    <w:rsid w:val="00B131F8"/>
    <w:rsid w:val="00B14FF7"/>
    <w:rsid w:val="00B23A10"/>
    <w:rsid w:val="00B44410"/>
    <w:rsid w:val="00B64B96"/>
    <w:rsid w:val="00B71AD3"/>
    <w:rsid w:val="00B74B27"/>
    <w:rsid w:val="00B77E9F"/>
    <w:rsid w:val="00B82ED1"/>
    <w:rsid w:val="00BA0943"/>
    <w:rsid w:val="00BA64CD"/>
    <w:rsid w:val="00BC0C28"/>
    <w:rsid w:val="00BC65AD"/>
    <w:rsid w:val="00BC6B7E"/>
    <w:rsid w:val="00BE0504"/>
    <w:rsid w:val="00BF3246"/>
    <w:rsid w:val="00BF50F6"/>
    <w:rsid w:val="00C06509"/>
    <w:rsid w:val="00C069A1"/>
    <w:rsid w:val="00C27D40"/>
    <w:rsid w:val="00C46ED4"/>
    <w:rsid w:val="00C533E5"/>
    <w:rsid w:val="00C56ED6"/>
    <w:rsid w:val="00C67125"/>
    <w:rsid w:val="00C80F29"/>
    <w:rsid w:val="00C83C2A"/>
    <w:rsid w:val="00C964F5"/>
    <w:rsid w:val="00CB1945"/>
    <w:rsid w:val="00CB4140"/>
    <w:rsid w:val="00CB4492"/>
    <w:rsid w:val="00CD2FBC"/>
    <w:rsid w:val="00D00949"/>
    <w:rsid w:val="00D0537D"/>
    <w:rsid w:val="00D21688"/>
    <w:rsid w:val="00D24C7A"/>
    <w:rsid w:val="00D25CAF"/>
    <w:rsid w:val="00D56944"/>
    <w:rsid w:val="00D63B76"/>
    <w:rsid w:val="00D748FF"/>
    <w:rsid w:val="00D77DF7"/>
    <w:rsid w:val="00D8443D"/>
    <w:rsid w:val="00D850C2"/>
    <w:rsid w:val="00DB1BBE"/>
    <w:rsid w:val="00DB3B0D"/>
    <w:rsid w:val="00DC5D59"/>
    <w:rsid w:val="00DF0AFB"/>
    <w:rsid w:val="00DF3C66"/>
    <w:rsid w:val="00DF5118"/>
    <w:rsid w:val="00E01BC5"/>
    <w:rsid w:val="00E07EAB"/>
    <w:rsid w:val="00E22A4B"/>
    <w:rsid w:val="00E26584"/>
    <w:rsid w:val="00E377B3"/>
    <w:rsid w:val="00E51D52"/>
    <w:rsid w:val="00E53BAF"/>
    <w:rsid w:val="00E64FBA"/>
    <w:rsid w:val="00E662FB"/>
    <w:rsid w:val="00E75297"/>
    <w:rsid w:val="00E87BC3"/>
    <w:rsid w:val="00EB1893"/>
    <w:rsid w:val="00EC26A8"/>
    <w:rsid w:val="00ED4B84"/>
    <w:rsid w:val="00EE3222"/>
    <w:rsid w:val="00F03198"/>
    <w:rsid w:val="00F2307E"/>
    <w:rsid w:val="00F237BF"/>
    <w:rsid w:val="00F36F5A"/>
    <w:rsid w:val="00F679AA"/>
    <w:rsid w:val="00F74EB6"/>
    <w:rsid w:val="00F804EE"/>
    <w:rsid w:val="00F8655B"/>
    <w:rsid w:val="00F90994"/>
    <w:rsid w:val="00FA27C1"/>
    <w:rsid w:val="00FA72FC"/>
    <w:rsid w:val="00FA7910"/>
    <w:rsid w:val="00FB3B09"/>
    <w:rsid w:val="00FB4518"/>
    <w:rsid w:val="00FC3420"/>
    <w:rsid w:val="00FF21D1"/>
    <w:rsid w:val="00FF7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DEA85E8"/>
  <w15:docId w15:val="{B9B7AB65-4CF0-4481-9DCC-B0C4BECB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222"/>
  </w:style>
  <w:style w:type="paragraph" w:styleId="2">
    <w:name w:val="heading 2"/>
    <w:basedOn w:val="a"/>
    <w:next w:val="a"/>
    <w:link w:val="20"/>
    <w:unhideWhenUsed/>
    <w:qFormat/>
    <w:rsid w:val="00007A00"/>
    <w:pPr>
      <w:keepNext/>
      <w:spacing w:before="240" w:after="60"/>
      <w:jc w:val="both"/>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3407C"/>
    <w:pPr>
      <w:widowControl w:val="0"/>
      <w:autoSpaceDE w:val="0"/>
      <w:autoSpaceDN w:val="0"/>
      <w:adjustRightInd w:val="0"/>
      <w:spacing w:after="200" w:line="276" w:lineRule="auto"/>
    </w:pPr>
    <w:rPr>
      <w:rFonts w:ascii="Calibri" w:eastAsia="Times New Roman" w:hAnsi="Calibri" w:cs="Times New Roman"/>
      <w:b/>
      <w:bCs/>
      <w:sz w:val="22"/>
      <w:lang w:eastAsia="ru-RU"/>
    </w:rPr>
  </w:style>
  <w:style w:type="paragraph" w:styleId="a3">
    <w:name w:val="Balloon Text"/>
    <w:basedOn w:val="a"/>
    <w:link w:val="a4"/>
    <w:uiPriority w:val="99"/>
    <w:semiHidden/>
    <w:unhideWhenUsed/>
    <w:rsid w:val="0003407C"/>
    <w:rPr>
      <w:rFonts w:ascii="Tahoma" w:hAnsi="Tahoma" w:cs="Tahoma"/>
      <w:sz w:val="16"/>
      <w:szCs w:val="16"/>
    </w:rPr>
  </w:style>
  <w:style w:type="character" w:customStyle="1" w:styleId="a4">
    <w:name w:val="Текст выноски Знак"/>
    <w:basedOn w:val="a0"/>
    <w:link w:val="a3"/>
    <w:uiPriority w:val="99"/>
    <w:semiHidden/>
    <w:rsid w:val="0003407C"/>
    <w:rPr>
      <w:rFonts w:ascii="Tahoma" w:hAnsi="Tahoma" w:cs="Tahoma"/>
      <w:sz w:val="16"/>
      <w:szCs w:val="16"/>
    </w:rPr>
  </w:style>
  <w:style w:type="character" w:customStyle="1" w:styleId="20">
    <w:name w:val="Заголовок 2 Знак"/>
    <w:basedOn w:val="a0"/>
    <w:link w:val="2"/>
    <w:rsid w:val="00007A00"/>
    <w:rPr>
      <w:rFonts w:ascii="Arial" w:eastAsia="Times New Roman" w:hAnsi="Arial" w:cs="Arial"/>
      <w:b/>
      <w:bCs/>
      <w:i/>
      <w:iCs/>
      <w:szCs w:val="28"/>
      <w:lang w:eastAsia="ru-RU"/>
    </w:rPr>
  </w:style>
  <w:style w:type="paragraph" w:styleId="a5">
    <w:name w:val="header"/>
    <w:basedOn w:val="a"/>
    <w:link w:val="a6"/>
    <w:uiPriority w:val="99"/>
    <w:unhideWhenUsed/>
    <w:rsid w:val="00DF5118"/>
    <w:pPr>
      <w:tabs>
        <w:tab w:val="center" w:pos="4677"/>
        <w:tab w:val="right" w:pos="9355"/>
      </w:tabs>
    </w:pPr>
  </w:style>
  <w:style w:type="character" w:customStyle="1" w:styleId="a6">
    <w:name w:val="Верхний колонтитул Знак"/>
    <w:basedOn w:val="a0"/>
    <w:link w:val="a5"/>
    <w:uiPriority w:val="99"/>
    <w:rsid w:val="00DF5118"/>
  </w:style>
  <w:style w:type="paragraph" w:styleId="a7">
    <w:name w:val="footer"/>
    <w:basedOn w:val="a"/>
    <w:link w:val="a8"/>
    <w:uiPriority w:val="99"/>
    <w:unhideWhenUsed/>
    <w:rsid w:val="00DF5118"/>
    <w:pPr>
      <w:tabs>
        <w:tab w:val="center" w:pos="4677"/>
        <w:tab w:val="right" w:pos="9355"/>
      </w:tabs>
    </w:pPr>
  </w:style>
  <w:style w:type="character" w:customStyle="1" w:styleId="a8">
    <w:name w:val="Нижний колонтитул Знак"/>
    <w:basedOn w:val="a0"/>
    <w:link w:val="a7"/>
    <w:uiPriority w:val="99"/>
    <w:rsid w:val="00DF5118"/>
  </w:style>
  <w:style w:type="paragraph" w:customStyle="1" w:styleId="ConsPlusNormal">
    <w:name w:val="ConsPlusNormal"/>
    <w:rsid w:val="00C533E5"/>
    <w:pPr>
      <w:autoSpaceDE w:val="0"/>
      <w:autoSpaceDN w:val="0"/>
      <w:adjustRightInd w:val="0"/>
    </w:pPr>
    <w:rPr>
      <w:rFonts w:eastAsia="Times New Roman" w:cs="Times New Roman"/>
      <w:szCs w:val="28"/>
      <w:lang w:eastAsia="ru-RU"/>
    </w:rPr>
  </w:style>
  <w:style w:type="character" w:styleId="a9">
    <w:name w:val="Hyperlink"/>
    <w:basedOn w:val="a0"/>
    <w:uiPriority w:val="99"/>
    <w:semiHidden/>
    <w:unhideWhenUsed/>
    <w:rsid w:val="00923C05"/>
    <w:rPr>
      <w:color w:val="0000FF"/>
      <w:u w:val="single"/>
    </w:rPr>
  </w:style>
  <w:style w:type="paragraph" w:styleId="aa">
    <w:name w:val="List Paragraph"/>
    <w:basedOn w:val="a"/>
    <w:uiPriority w:val="34"/>
    <w:qFormat/>
    <w:rsid w:val="00077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0337">
      <w:bodyDiv w:val="1"/>
      <w:marLeft w:val="0"/>
      <w:marRight w:val="0"/>
      <w:marTop w:val="0"/>
      <w:marBottom w:val="0"/>
      <w:divBdr>
        <w:top w:val="none" w:sz="0" w:space="0" w:color="auto"/>
        <w:left w:val="none" w:sz="0" w:space="0" w:color="auto"/>
        <w:bottom w:val="none" w:sz="0" w:space="0" w:color="auto"/>
        <w:right w:val="none" w:sz="0" w:space="0" w:color="auto"/>
      </w:divBdr>
    </w:div>
    <w:div w:id="277835678">
      <w:bodyDiv w:val="1"/>
      <w:marLeft w:val="0"/>
      <w:marRight w:val="0"/>
      <w:marTop w:val="0"/>
      <w:marBottom w:val="0"/>
      <w:divBdr>
        <w:top w:val="none" w:sz="0" w:space="0" w:color="auto"/>
        <w:left w:val="none" w:sz="0" w:space="0" w:color="auto"/>
        <w:bottom w:val="none" w:sz="0" w:space="0" w:color="auto"/>
        <w:right w:val="none" w:sz="0" w:space="0" w:color="auto"/>
      </w:divBdr>
    </w:div>
    <w:div w:id="51599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A95E3C323B5609125FB7C1B7F9CB678F88FA2A54A0CFFB633A355BE6330CEB1D5ABCC4959020D9CA8FBAE2517E031E152BEC91CFBF68402AFFB7D2mCT2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chinsk.gosuslugi.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RLAW123&amp;n=376792&amp;dst=105263" TargetMode="External"/><Relationship Id="rId4" Type="http://schemas.openxmlformats.org/officeDocument/2006/relationships/webSettings" Target="webSettings.xml"/><Relationship Id="rId9" Type="http://schemas.openxmlformats.org/officeDocument/2006/relationships/hyperlink" Target="consultantplus://offline/ref=D4A95E3C323B5609125FB7C1B7F9CB678F88FA2A54A0CFFB633A355BE6330CEB1D5ABCC4959020D9CA8FBAE2517E031E152BEC91CFBF68402AFFB7D2mCT2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ADE055-43C6-406D-9BDE-E430C878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3</Pages>
  <Words>718</Words>
  <Characters>4097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180</cp:revision>
  <cp:lastPrinted>2026-08-11T12:53:00Z</cp:lastPrinted>
  <dcterms:created xsi:type="dcterms:W3CDTF">2022-10-31T12:19:00Z</dcterms:created>
  <dcterms:modified xsi:type="dcterms:W3CDTF">2026-08-14T04:01:00Z</dcterms:modified>
</cp:coreProperties>
</file>