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B27F" w14:textId="1F6D6397" w:rsidR="00165E41" w:rsidRDefault="00D96927" w:rsidP="00165E41">
      <w:pPr>
        <w:pStyle w:val="3"/>
        <w:tabs>
          <w:tab w:val="left" w:pos="4536"/>
        </w:tabs>
        <w:ind w:firstLine="0"/>
        <w:jc w:val="center"/>
        <w:rPr>
          <w:b/>
          <w:sz w:val="28"/>
          <w:szCs w:val="28"/>
        </w:rPr>
      </w:pPr>
      <w:r>
        <w:rPr>
          <w:noProof/>
          <w:sz w:val="20"/>
        </w:rPr>
        <w:drawing>
          <wp:inline distT="0" distB="0" distL="0" distR="0" wp14:anchorId="1A31ED78" wp14:editId="20EC7662">
            <wp:extent cx="86677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724069" w14:textId="77777777" w:rsidR="00165E41" w:rsidRPr="00165E41" w:rsidRDefault="00165E41" w:rsidP="00165E41">
      <w:pPr>
        <w:rPr>
          <w:lang w:eastAsia="ru-RU"/>
        </w:rPr>
      </w:pPr>
    </w:p>
    <w:p w14:paraId="3FC64A32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35193235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A7DE04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44"/>
        <w:gridCol w:w="1734"/>
        <w:gridCol w:w="2544"/>
        <w:gridCol w:w="2843"/>
      </w:tblGrid>
      <w:tr w:rsidR="008D641A" w:rsidRPr="00CE69E8" w14:paraId="1B8363CD" w14:textId="77777777" w:rsidTr="005E5585">
        <w:trPr>
          <w:trHeight w:val="623"/>
        </w:trPr>
        <w:tc>
          <w:tcPr>
            <w:tcW w:w="2944" w:type="dxa"/>
          </w:tcPr>
          <w:p w14:paraId="1CFD133A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74E65" w14:textId="77777777" w:rsidR="008D641A" w:rsidRPr="00CE69E8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4278" w:type="dxa"/>
            <w:gridSpan w:val="2"/>
          </w:tcPr>
          <w:p w14:paraId="65E7469D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CF1A3" w14:textId="19C1A0EE" w:rsidR="008D641A" w:rsidRPr="00CE69E8" w:rsidRDefault="005E5585" w:rsidP="005E5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2843" w:type="dxa"/>
          </w:tcPr>
          <w:p w14:paraId="5E1EFD0A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E482A" w14:textId="292666D4" w:rsidR="008D641A" w:rsidRPr="00CE69E8" w:rsidRDefault="005E5585" w:rsidP="0097037A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</w:t>
            </w:r>
          </w:p>
        </w:tc>
      </w:tr>
      <w:tr w:rsidR="00CE69E8" w:rsidRPr="00E967AB" w14:paraId="4A8A37EA" w14:textId="77777777" w:rsidTr="005E5585">
        <w:trPr>
          <w:trHeight w:val="952"/>
        </w:trPr>
        <w:tc>
          <w:tcPr>
            <w:tcW w:w="4678" w:type="dxa"/>
            <w:gridSpan w:val="2"/>
          </w:tcPr>
          <w:p w14:paraId="1A988292" w14:textId="77777777" w:rsidR="00C06418" w:rsidRPr="00E967AB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5DF5F" w14:textId="3E29D1F9" w:rsidR="00CE69E8" w:rsidRPr="00854E5E" w:rsidRDefault="00854E5E" w:rsidP="009703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E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внесении изменений </w:t>
            </w:r>
            <w:r w:rsidR="005370C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</w:t>
            </w:r>
            <w:r w:rsidR="00785C85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97037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85C85">
              <w:rPr>
                <w:rFonts w:ascii="Times New Roman" w:hAnsi="Times New Roman" w:cs="Times New Roman"/>
                <w:iCs/>
                <w:sz w:val="28"/>
                <w:szCs w:val="28"/>
              </w:rPr>
              <w:t>решение</w:t>
            </w:r>
            <w:r w:rsidRPr="00854E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Ачинского окружного Совета депутатов</w:t>
            </w:r>
            <w:r w:rsidR="00785C85">
              <w:t xml:space="preserve"> </w:t>
            </w:r>
            <w:r w:rsidR="00785C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 26.12.2025 № 8-110р </w:t>
            </w:r>
            <w:r w:rsidR="00785C85" w:rsidRPr="00785C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«О ликвидации администраций города Ачинска, Большеулуйского района </w:t>
            </w:r>
            <w:r w:rsidR="00785C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</w:t>
            </w:r>
            <w:r w:rsidR="00785C85" w:rsidRPr="00785C85">
              <w:rPr>
                <w:rFonts w:ascii="Times New Roman" w:hAnsi="Times New Roman" w:cs="Times New Roman"/>
                <w:iCs/>
                <w:sz w:val="28"/>
                <w:szCs w:val="28"/>
              </w:rPr>
              <w:t>и сельских поселений, входивших в состав Большеулуйс</w:t>
            </w:r>
            <w:r w:rsidR="00785C85">
              <w:rPr>
                <w:rFonts w:ascii="Times New Roman" w:hAnsi="Times New Roman" w:cs="Times New Roman"/>
                <w:iCs/>
                <w:sz w:val="28"/>
                <w:szCs w:val="28"/>
              </w:rPr>
              <w:t>кого района Красноярского края»</w:t>
            </w:r>
          </w:p>
        </w:tc>
        <w:tc>
          <w:tcPr>
            <w:tcW w:w="5387" w:type="dxa"/>
            <w:gridSpan w:val="2"/>
          </w:tcPr>
          <w:p w14:paraId="12E73288" w14:textId="77777777" w:rsidR="00CE69E8" w:rsidRPr="00E967AB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8FE1CD" w14:textId="77777777" w:rsidR="00C06418" w:rsidRPr="00E967AB" w:rsidRDefault="00CE69E8" w:rsidP="00F5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7AB">
        <w:rPr>
          <w:rFonts w:ascii="Times New Roman" w:hAnsi="Times New Roman" w:cs="Times New Roman"/>
          <w:sz w:val="28"/>
          <w:szCs w:val="28"/>
        </w:rPr>
        <w:t xml:space="preserve"> </w:t>
      </w:r>
      <w:r w:rsidRPr="00E967AB">
        <w:rPr>
          <w:rFonts w:ascii="Times New Roman" w:hAnsi="Times New Roman" w:cs="Times New Roman"/>
          <w:sz w:val="28"/>
          <w:szCs w:val="28"/>
        </w:rPr>
        <w:tab/>
      </w:r>
    </w:p>
    <w:p w14:paraId="058DE329" w14:textId="6FBDB2E7" w:rsidR="005668CB" w:rsidRDefault="006A5241" w:rsidP="00165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2C0">
        <w:rPr>
          <w:rFonts w:ascii="Times New Roman" w:hAnsi="Times New Roman" w:cs="Times New Roman"/>
          <w:sz w:val="28"/>
          <w:szCs w:val="28"/>
        </w:rPr>
        <w:t xml:space="preserve">Руководствуясь статьями 61, 62 Гражданского кодекса Российской Федерации, </w:t>
      </w:r>
      <w:hyperlink r:id="rId9">
        <w:r w:rsidR="00082B4D" w:rsidRPr="001622C0">
          <w:rPr>
            <w:rFonts w:ascii="Times New Roman" w:hAnsi="Times New Roman" w:cs="Times New Roman"/>
            <w:sz w:val="28"/>
            <w:szCs w:val="28"/>
          </w:rPr>
          <w:t>статьями 8</w:t>
        </w:r>
      </w:hyperlink>
      <w:r w:rsidR="00082B4D" w:rsidRPr="001622C0">
        <w:rPr>
          <w:rFonts w:ascii="Times New Roman" w:hAnsi="Times New Roman" w:cs="Times New Roman"/>
          <w:sz w:val="28"/>
          <w:szCs w:val="28"/>
        </w:rPr>
        <w:t>, 32 Устава Ачинского муниципального округа</w:t>
      </w:r>
      <w:r w:rsidR="00BF67E9" w:rsidRPr="001622C0">
        <w:rPr>
          <w:rFonts w:ascii="Times New Roman" w:hAnsi="Times New Roman" w:cs="Times New Roman"/>
          <w:sz w:val="28"/>
          <w:szCs w:val="28"/>
        </w:rPr>
        <w:t xml:space="preserve">, </w:t>
      </w:r>
      <w:r w:rsidR="00DC4F06" w:rsidRPr="001622C0">
        <w:rPr>
          <w:rFonts w:ascii="Times New Roman" w:hAnsi="Times New Roman" w:cs="Times New Roman"/>
          <w:sz w:val="28"/>
          <w:szCs w:val="28"/>
        </w:rPr>
        <w:t xml:space="preserve">Ачинский </w:t>
      </w:r>
      <w:r w:rsidR="00C06418" w:rsidRPr="001622C0">
        <w:rPr>
          <w:rFonts w:ascii="Times New Roman" w:hAnsi="Times New Roman" w:cs="Times New Roman"/>
          <w:sz w:val="28"/>
          <w:szCs w:val="28"/>
        </w:rPr>
        <w:t>окружн</w:t>
      </w:r>
      <w:r w:rsidR="00CE69E8" w:rsidRPr="001622C0">
        <w:rPr>
          <w:rFonts w:ascii="Times New Roman" w:hAnsi="Times New Roman" w:cs="Times New Roman"/>
          <w:sz w:val="28"/>
          <w:szCs w:val="28"/>
        </w:rPr>
        <w:t xml:space="preserve">ой Совет депутатов </w:t>
      </w:r>
      <w:r w:rsidR="005C4AD5" w:rsidRPr="001622C0">
        <w:rPr>
          <w:rFonts w:ascii="Times New Roman" w:hAnsi="Times New Roman" w:cs="Times New Roman"/>
          <w:sz w:val="28"/>
          <w:szCs w:val="28"/>
        </w:rPr>
        <w:t>РЕШИЛ</w:t>
      </w:r>
      <w:r w:rsidR="00CE69E8" w:rsidRPr="001622C0">
        <w:rPr>
          <w:rFonts w:ascii="Times New Roman" w:hAnsi="Times New Roman" w:cs="Times New Roman"/>
          <w:sz w:val="28"/>
          <w:szCs w:val="28"/>
        </w:rPr>
        <w:t>:</w:t>
      </w:r>
    </w:p>
    <w:p w14:paraId="25E50967" w14:textId="77777777" w:rsidR="00785C85" w:rsidRPr="001622C0" w:rsidRDefault="00785C85" w:rsidP="00165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A68C02" w14:textId="3E0A8262" w:rsidR="00785C85" w:rsidRDefault="00CE69E8" w:rsidP="0078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 xml:space="preserve">1. </w:t>
      </w:r>
      <w:r w:rsidR="005B38EA">
        <w:rPr>
          <w:rFonts w:ascii="Times New Roman" w:hAnsi="Times New Roman" w:cs="Times New Roman"/>
          <w:sz w:val="28"/>
          <w:szCs w:val="28"/>
        </w:rPr>
        <w:t>Внести в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8729E0">
        <w:rPr>
          <w:rFonts w:ascii="Times New Roman" w:hAnsi="Times New Roman" w:cs="Times New Roman"/>
          <w:sz w:val="28"/>
          <w:szCs w:val="28"/>
        </w:rPr>
        <w:t>10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к решению Ачинского окружного Совета депутатов </w:t>
      </w:r>
      <w:r w:rsidR="00C10FD8" w:rsidRPr="00082B4D">
        <w:rPr>
          <w:rFonts w:ascii="Times New Roman" w:hAnsi="Times New Roman" w:cs="Times New Roman"/>
          <w:sz w:val="28"/>
          <w:szCs w:val="28"/>
        </w:rPr>
        <w:t xml:space="preserve">от 26.12.2025 № </w:t>
      </w:r>
      <w:r w:rsidR="00C10FD8">
        <w:rPr>
          <w:rFonts w:ascii="Times New Roman" w:hAnsi="Times New Roman" w:cs="Times New Roman"/>
          <w:sz w:val="28"/>
          <w:szCs w:val="28"/>
        </w:rPr>
        <w:t>8</w:t>
      </w:r>
      <w:r w:rsidR="00C10FD8" w:rsidRPr="00082B4D">
        <w:rPr>
          <w:rFonts w:ascii="Times New Roman" w:hAnsi="Times New Roman" w:cs="Times New Roman"/>
          <w:sz w:val="28"/>
          <w:szCs w:val="28"/>
        </w:rPr>
        <w:t>-11</w:t>
      </w:r>
      <w:r w:rsidR="00E967AB">
        <w:rPr>
          <w:rFonts w:ascii="Times New Roman" w:hAnsi="Times New Roman" w:cs="Times New Roman"/>
          <w:sz w:val="28"/>
          <w:szCs w:val="28"/>
        </w:rPr>
        <w:t>0</w:t>
      </w:r>
      <w:r w:rsidR="00C10FD8" w:rsidRPr="00082B4D">
        <w:rPr>
          <w:rFonts w:ascii="Times New Roman" w:hAnsi="Times New Roman" w:cs="Times New Roman"/>
          <w:sz w:val="28"/>
          <w:szCs w:val="28"/>
        </w:rPr>
        <w:t>р «</w:t>
      </w:r>
      <w:r w:rsidR="00E967AB" w:rsidRPr="00E967AB">
        <w:rPr>
          <w:rFonts w:ascii="Times New Roman" w:hAnsi="Times New Roman" w:cs="Times New Roman"/>
          <w:sz w:val="28"/>
          <w:szCs w:val="28"/>
        </w:rPr>
        <w:t>О ликвидации администраций города Ачинска, Большеулуйского района и сельских поселений, входивших в состав Большеулуйского района Красноярского края</w:t>
      </w:r>
      <w:r w:rsidR="00C10FD8" w:rsidRPr="00082B4D">
        <w:rPr>
          <w:rFonts w:ascii="Times New Roman" w:hAnsi="Times New Roman" w:cs="Times New Roman"/>
          <w:sz w:val="28"/>
          <w:szCs w:val="28"/>
        </w:rPr>
        <w:t>»</w:t>
      </w:r>
      <w:r w:rsidR="00F27857" w:rsidRPr="00166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0FD8">
        <w:rPr>
          <w:rFonts w:ascii="Times New Roman" w:hAnsi="Times New Roman" w:cs="Times New Roman"/>
          <w:bCs/>
          <w:sz w:val="28"/>
          <w:szCs w:val="28"/>
        </w:rPr>
        <w:t>(</w:t>
      </w:r>
      <w:r w:rsidR="00AE6C72">
        <w:rPr>
          <w:rFonts w:ascii="Times New Roman" w:hAnsi="Times New Roman" w:cs="Times New Roman"/>
          <w:sz w:val="28"/>
          <w:szCs w:val="28"/>
        </w:rPr>
        <w:t>«</w:t>
      </w:r>
      <w:r w:rsidR="00AE6C72" w:rsidRPr="00AE6C72">
        <w:rPr>
          <w:rFonts w:ascii="Times New Roman" w:hAnsi="Times New Roman" w:cs="Times New Roman"/>
          <w:bCs/>
          <w:sz w:val="28"/>
          <w:szCs w:val="28"/>
        </w:rPr>
        <w:t>Официально</w:t>
      </w:r>
      <w:r w:rsidR="00AE6C72">
        <w:rPr>
          <w:rFonts w:ascii="Times New Roman" w:hAnsi="Times New Roman" w:cs="Times New Roman"/>
          <w:bCs/>
          <w:sz w:val="28"/>
          <w:szCs w:val="28"/>
        </w:rPr>
        <w:t>»</w:t>
      </w:r>
      <w:r w:rsidR="00AE6C72" w:rsidRPr="00AE6C72">
        <w:rPr>
          <w:rFonts w:ascii="Times New Roman" w:hAnsi="Times New Roman" w:cs="Times New Roman"/>
          <w:bCs/>
          <w:sz w:val="28"/>
          <w:szCs w:val="28"/>
        </w:rPr>
        <w:t xml:space="preserve"> приложение </w:t>
      </w:r>
      <w:r w:rsidR="00785C85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165E41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AE6C72" w:rsidRPr="00AE6C72">
        <w:rPr>
          <w:rFonts w:ascii="Times New Roman" w:hAnsi="Times New Roman" w:cs="Times New Roman"/>
          <w:bCs/>
          <w:sz w:val="28"/>
          <w:szCs w:val="28"/>
        </w:rPr>
        <w:t xml:space="preserve">к газете </w:t>
      </w:r>
      <w:r w:rsidR="00AE6C72">
        <w:rPr>
          <w:rFonts w:ascii="Times New Roman" w:hAnsi="Times New Roman" w:cs="Times New Roman"/>
          <w:bCs/>
          <w:sz w:val="28"/>
          <w:szCs w:val="28"/>
        </w:rPr>
        <w:t>«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>Ачинская газета» №</w:t>
      </w:r>
      <w:r w:rsidR="00AF7433">
        <w:rPr>
          <w:rFonts w:ascii="Times New Roman" w:hAnsi="Times New Roman" w:cs="Times New Roman"/>
          <w:bCs/>
          <w:sz w:val="28"/>
          <w:szCs w:val="28"/>
        </w:rPr>
        <w:t> </w:t>
      </w:r>
      <w:r w:rsidR="00C10FD8" w:rsidRPr="00B15C52">
        <w:rPr>
          <w:rFonts w:ascii="Times New Roman" w:hAnsi="Times New Roman" w:cs="Times New Roman"/>
          <w:bCs/>
          <w:sz w:val="28"/>
          <w:szCs w:val="28"/>
        </w:rPr>
        <w:t>52/2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10FD8" w:rsidRPr="00B15C52">
        <w:rPr>
          <w:rFonts w:ascii="Times New Roman" w:hAnsi="Times New Roman" w:cs="Times New Roman"/>
          <w:bCs/>
          <w:sz w:val="28"/>
          <w:szCs w:val="28"/>
        </w:rPr>
        <w:t>26.12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>.2025</w:t>
      </w:r>
      <w:r w:rsidR="005E5585">
        <w:rPr>
          <w:rFonts w:ascii="Times New Roman" w:hAnsi="Times New Roman" w:cs="Times New Roman"/>
          <w:bCs/>
          <w:sz w:val="28"/>
          <w:szCs w:val="28"/>
        </w:rPr>
        <w:t>, 13/2 от 27.03.2026</w:t>
      </w:r>
      <w:r w:rsidR="00AF7433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>газета «Уголок России»,</w:t>
      </w:r>
      <w:r w:rsidR="00165E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10FD8" w:rsidRPr="00B15C52">
        <w:rPr>
          <w:rFonts w:ascii="Times New Roman" w:hAnsi="Times New Roman" w:cs="Times New Roman"/>
          <w:bCs/>
          <w:sz w:val="28"/>
          <w:szCs w:val="28"/>
        </w:rPr>
        <w:t>29 (674)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10FD8" w:rsidRPr="00B15C52">
        <w:rPr>
          <w:rFonts w:ascii="Times New Roman" w:hAnsi="Times New Roman" w:cs="Times New Roman"/>
          <w:bCs/>
          <w:sz w:val="28"/>
          <w:szCs w:val="28"/>
        </w:rPr>
        <w:t>26.12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 xml:space="preserve">.2025; газета «Вестник Большеулуйского района», № </w:t>
      </w:r>
      <w:r w:rsidR="00C10FD8" w:rsidRPr="00B15C52">
        <w:rPr>
          <w:rFonts w:ascii="Times New Roman" w:hAnsi="Times New Roman" w:cs="Times New Roman"/>
          <w:bCs/>
          <w:sz w:val="28"/>
          <w:szCs w:val="28"/>
        </w:rPr>
        <w:t>51 (867)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10FD8" w:rsidRPr="00B15C52">
        <w:rPr>
          <w:rFonts w:ascii="Times New Roman" w:hAnsi="Times New Roman" w:cs="Times New Roman"/>
          <w:bCs/>
          <w:sz w:val="28"/>
          <w:szCs w:val="28"/>
        </w:rPr>
        <w:t>26.12.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>2025</w:t>
      </w:r>
      <w:r w:rsidR="00F27857" w:rsidRPr="00B15C52">
        <w:rPr>
          <w:rFonts w:ascii="Times New Roman" w:hAnsi="Times New Roman" w:cs="Times New Roman"/>
          <w:sz w:val="28"/>
          <w:szCs w:val="28"/>
        </w:rPr>
        <w:t>)</w:t>
      </w:r>
      <w:r w:rsidR="00F27857" w:rsidRPr="00B15C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38EA" w:rsidRPr="00B15C52">
        <w:rPr>
          <w:rFonts w:ascii="Times New Roman" w:hAnsi="Times New Roman" w:cs="Times New Roman"/>
          <w:sz w:val="28"/>
          <w:szCs w:val="28"/>
        </w:rPr>
        <w:t>следующ</w:t>
      </w:r>
      <w:r w:rsidR="007C4F0A" w:rsidRPr="00B15C52">
        <w:rPr>
          <w:rFonts w:ascii="Times New Roman" w:hAnsi="Times New Roman" w:cs="Times New Roman"/>
          <w:sz w:val="28"/>
          <w:szCs w:val="28"/>
        </w:rPr>
        <w:t>е</w:t>
      </w:r>
      <w:r w:rsidR="005B38EA" w:rsidRPr="00B15C52">
        <w:rPr>
          <w:rFonts w:ascii="Times New Roman" w:hAnsi="Times New Roman" w:cs="Times New Roman"/>
          <w:sz w:val="28"/>
          <w:szCs w:val="28"/>
        </w:rPr>
        <w:t>е изменени</w:t>
      </w:r>
      <w:r w:rsidR="007C4F0A" w:rsidRPr="00B15C52">
        <w:rPr>
          <w:rFonts w:ascii="Times New Roman" w:hAnsi="Times New Roman" w:cs="Times New Roman"/>
          <w:sz w:val="28"/>
          <w:szCs w:val="28"/>
        </w:rPr>
        <w:t>е</w:t>
      </w:r>
      <w:r w:rsidR="005B38EA" w:rsidRPr="00B15C52">
        <w:rPr>
          <w:rFonts w:ascii="Times New Roman" w:hAnsi="Times New Roman" w:cs="Times New Roman"/>
          <w:sz w:val="28"/>
          <w:szCs w:val="28"/>
        </w:rPr>
        <w:t>:</w:t>
      </w:r>
    </w:p>
    <w:p w14:paraId="1E9E8FFA" w14:textId="476C18D0" w:rsidR="00785C85" w:rsidRDefault="00244978" w:rsidP="00785C85">
      <w:pPr>
        <w:pStyle w:val="2"/>
        <w:ind w:firstLine="708"/>
        <w:jc w:val="both"/>
        <w:rPr>
          <w:sz w:val="28"/>
          <w:szCs w:val="28"/>
        </w:rPr>
      </w:pPr>
      <w:r w:rsidRPr="00B15C52">
        <w:rPr>
          <w:sz w:val="28"/>
          <w:szCs w:val="28"/>
        </w:rPr>
        <w:t xml:space="preserve">а) </w:t>
      </w:r>
      <w:r w:rsidR="009E7360" w:rsidRPr="00B15C52">
        <w:rPr>
          <w:sz w:val="28"/>
          <w:szCs w:val="28"/>
        </w:rPr>
        <w:t>строк</w:t>
      </w:r>
      <w:r w:rsidR="00E967AB">
        <w:rPr>
          <w:sz w:val="28"/>
          <w:szCs w:val="28"/>
        </w:rPr>
        <w:t>и</w:t>
      </w:r>
      <w:r w:rsidR="009E7360" w:rsidRPr="00B15C52">
        <w:rPr>
          <w:sz w:val="28"/>
          <w:szCs w:val="28"/>
        </w:rPr>
        <w:t xml:space="preserve"> </w:t>
      </w:r>
      <w:r w:rsidR="00AF7433">
        <w:rPr>
          <w:sz w:val="28"/>
          <w:szCs w:val="28"/>
        </w:rPr>
        <w:t>1</w:t>
      </w:r>
      <w:r w:rsidR="00E967AB">
        <w:rPr>
          <w:sz w:val="28"/>
          <w:szCs w:val="28"/>
        </w:rPr>
        <w:t>,</w:t>
      </w:r>
      <w:r w:rsidR="00D87749">
        <w:rPr>
          <w:sz w:val="28"/>
          <w:szCs w:val="28"/>
        </w:rPr>
        <w:t xml:space="preserve"> </w:t>
      </w:r>
      <w:r w:rsidR="00E967AB">
        <w:rPr>
          <w:sz w:val="28"/>
          <w:szCs w:val="28"/>
        </w:rPr>
        <w:t>2</w:t>
      </w:r>
      <w:r w:rsidR="009E7360" w:rsidRPr="00B15C52">
        <w:rPr>
          <w:sz w:val="28"/>
          <w:szCs w:val="28"/>
        </w:rPr>
        <w:t xml:space="preserve"> </w:t>
      </w:r>
      <w:r w:rsidR="00490448" w:rsidRPr="00B15C52">
        <w:rPr>
          <w:sz w:val="28"/>
          <w:szCs w:val="28"/>
        </w:rPr>
        <w:t>изложить в следующей</w:t>
      </w:r>
      <w:r w:rsidR="009E7360" w:rsidRPr="00B15C52">
        <w:rPr>
          <w:sz w:val="28"/>
          <w:szCs w:val="28"/>
        </w:rPr>
        <w:t xml:space="preserve"> редакции</w:t>
      </w:r>
      <w:r w:rsidR="005B38EA" w:rsidRPr="00B15C52">
        <w:rPr>
          <w:sz w:val="28"/>
          <w:szCs w:val="28"/>
        </w:rPr>
        <w:t>:</w:t>
      </w:r>
    </w:p>
    <w:p w14:paraId="1900AFD8" w14:textId="4BA7A901" w:rsidR="00785C85" w:rsidRPr="00B15C52" w:rsidRDefault="00785C85" w:rsidP="00785C85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4818"/>
        <w:gridCol w:w="4678"/>
      </w:tblGrid>
      <w:tr w:rsidR="00B15C52" w:rsidRPr="003A6FF0" w14:paraId="3E3B12D9" w14:textId="77777777" w:rsidTr="00165E41">
        <w:trPr>
          <w:trHeight w:val="49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CBD2" w14:textId="391DB95D" w:rsidR="005B38EA" w:rsidRPr="003A6FF0" w:rsidRDefault="00AF7433" w:rsidP="003A6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FF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65E4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2F03" w14:textId="77777777" w:rsidR="008729E0" w:rsidRDefault="008729E0" w:rsidP="00872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29E0">
              <w:rPr>
                <w:rFonts w:ascii="Times New Roman" w:hAnsi="Times New Roman" w:cs="Times New Roman"/>
                <w:sz w:val="28"/>
                <w:szCs w:val="28"/>
              </w:rPr>
              <w:t>Глазунов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9E0">
              <w:rPr>
                <w:rFonts w:ascii="Times New Roman" w:hAnsi="Times New Roman" w:cs="Times New Roman"/>
                <w:sz w:val="28"/>
                <w:szCs w:val="28"/>
              </w:rPr>
              <w:t xml:space="preserve">Василий Павлович </w:t>
            </w:r>
          </w:p>
          <w:p w14:paraId="705C61B6" w14:textId="6F97774E" w:rsidR="005B38EA" w:rsidRPr="008729E0" w:rsidRDefault="008729E0" w:rsidP="00872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29E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8319" w14:textId="5FBC6C07" w:rsidR="005B38EA" w:rsidRPr="003A6FF0" w:rsidRDefault="003A6FF0" w:rsidP="003B2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FF0">
              <w:rPr>
                <w:rFonts w:ascii="Times New Roman" w:hAnsi="Times New Roman" w:cs="Times New Roman"/>
                <w:sz w:val="28"/>
                <w:szCs w:val="28"/>
              </w:rPr>
              <w:t>председатель ликвидационной комиссии</w:t>
            </w:r>
          </w:p>
        </w:tc>
      </w:tr>
      <w:tr w:rsidR="00E967AB" w:rsidRPr="003A6FF0" w14:paraId="7977E1F4" w14:textId="77777777" w:rsidTr="00165E41">
        <w:trPr>
          <w:trHeight w:val="31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A463" w14:textId="445CE79F" w:rsidR="00E967AB" w:rsidRPr="003A6FF0" w:rsidRDefault="003A6FF0" w:rsidP="003A6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FF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65E4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0F89" w14:textId="5E126B98" w:rsidR="00E967AB" w:rsidRPr="00A20031" w:rsidRDefault="00A20031" w:rsidP="00A20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20031">
              <w:rPr>
                <w:rFonts w:ascii="Times New Roman" w:hAnsi="Times New Roman" w:cs="Times New Roman"/>
                <w:bCs/>
                <w:sz w:val="28"/>
                <w:szCs w:val="28"/>
              </w:rPr>
              <w:t>Чекунов</w:t>
            </w:r>
            <w:proofErr w:type="spellEnd"/>
            <w:r w:rsidRPr="00A200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Сергей Алексеевич</w:t>
            </w:r>
          </w:p>
          <w:p w14:paraId="08193F76" w14:textId="77ED9FB1" w:rsidR="003A6FF0" w:rsidRPr="003A6FF0" w:rsidRDefault="003A6FF0" w:rsidP="00A20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F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(по </w:t>
            </w:r>
            <w:r w:rsidR="0026620D" w:rsidRPr="003A6FF0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согласованию</w:t>
            </w:r>
            <w:r w:rsidRPr="003A6FF0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C29B" w14:textId="77777777" w:rsidR="003A6FF0" w:rsidRPr="003A6FF0" w:rsidRDefault="003A6FF0" w:rsidP="003B2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0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  <w:p w14:paraId="4BA44F02" w14:textId="44D68348" w:rsidR="00E967AB" w:rsidRPr="003A6FF0" w:rsidRDefault="003A6FF0" w:rsidP="003B2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0">
              <w:rPr>
                <w:rFonts w:ascii="Times New Roman" w:hAnsi="Times New Roman" w:cs="Times New Roman"/>
                <w:sz w:val="28"/>
                <w:szCs w:val="28"/>
              </w:rPr>
              <w:t>ликвидационной комиссии</w:t>
            </w:r>
          </w:p>
        </w:tc>
      </w:tr>
    </w:tbl>
    <w:p w14:paraId="3B3F3166" w14:textId="6D668B77" w:rsidR="00785C85" w:rsidRDefault="00785C85" w:rsidP="00785C8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14:paraId="6F2C46CD" w14:textId="14581124" w:rsidR="00AF7433" w:rsidRDefault="00CE69E8" w:rsidP="00460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C52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AF7433" w:rsidRPr="00166492">
        <w:rPr>
          <w:rFonts w:ascii="Times New Roman" w:hAnsi="Times New Roman" w:cs="Times New Roman"/>
          <w:sz w:val="28"/>
          <w:szCs w:val="28"/>
        </w:rPr>
        <w:t xml:space="preserve">Решение вступает в силу в день, следующий за днём его официального опубликования </w:t>
      </w:r>
      <w:r w:rsidR="00AF7433" w:rsidRPr="008F2252">
        <w:rPr>
          <w:rFonts w:ascii="Times New Roman" w:hAnsi="Times New Roman" w:cs="Times New Roman"/>
          <w:bCs/>
          <w:w w:val="105"/>
          <w:sz w:val="28"/>
          <w:szCs w:val="28"/>
        </w:rPr>
        <w:t>в периодическом печатном издании - газете «Ачинская газета»</w:t>
      </w:r>
      <w:r w:rsidR="00AF7433">
        <w:rPr>
          <w:rFonts w:ascii="Times New Roman" w:hAnsi="Times New Roman" w:cs="Times New Roman"/>
          <w:bCs/>
          <w:w w:val="105"/>
          <w:sz w:val="28"/>
          <w:szCs w:val="28"/>
        </w:rPr>
        <w:t>,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 xml:space="preserve"> подлежит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>обнародованию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 xml:space="preserve">путем размещения на официальном сайте муниципального образования в информационно-телекоммуникационной сети 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>Интернет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>: https://achinsk.gosuslugi.ru/</w:t>
      </w:r>
      <w:r w:rsidR="00F27857" w:rsidRPr="00B15C52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172F44E2" w14:textId="77777777" w:rsidR="00165E41" w:rsidRDefault="00165E41" w:rsidP="00165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6A17F" w14:textId="77777777" w:rsidR="00785C85" w:rsidRPr="00B15C52" w:rsidRDefault="00785C85" w:rsidP="00165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4077"/>
      </w:tblGrid>
      <w:tr w:rsidR="00B15C52" w:rsidRPr="00B15C52" w14:paraId="6CCAA65C" w14:textId="77777777" w:rsidTr="00132667">
        <w:trPr>
          <w:trHeight w:val="504"/>
        </w:trPr>
        <w:tc>
          <w:tcPr>
            <w:tcW w:w="5137" w:type="dxa"/>
          </w:tcPr>
          <w:p w14:paraId="5151F0F7" w14:textId="77777777" w:rsidR="00DD088F" w:rsidRPr="00B15C52" w:rsidRDefault="00CE69E8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4F9605B4" w14:textId="77777777" w:rsidR="00CE69E8" w:rsidRPr="00B15C52" w:rsidRDefault="00B650C2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B15C52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4965994A" w14:textId="77777777" w:rsidR="00CE69E8" w:rsidRPr="00B15C52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68FFC" w14:textId="77777777" w:rsidR="00CE69E8" w:rsidRPr="00B15C52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 w:rsidRPr="00B15C52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4BBEAA29" w14:textId="77777777" w:rsidR="00CE69E8" w:rsidRPr="00B15C52" w:rsidRDefault="00CE69E8" w:rsidP="005668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77" w:type="dxa"/>
          </w:tcPr>
          <w:p w14:paraId="6CFB869F" w14:textId="64761BCF" w:rsidR="00AD6D47" w:rsidRPr="00B15C52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Глава Ачинского </w:t>
            </w:r>
            <w:r w:rsidR="00AF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0868760E" w14:textId="77777777" w:rsidR="00AD6D47" w:rsidRPr="00B15C52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11044B55" w14:textId="59BD14D4" w:rsidR="00CE69E8" w:rsidRPr="00B15C52" w:rsidRDefault="00AF7433" w:rsidP="00B81E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23CA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13266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81E92" w:rsidRPr="00B15C52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355D1740" w14:textId="77777777" w:rsidR="00CE69E8" w:rsidRPr="00106FB2" w:rsidRDefault="00CE69E8" w:rsidP="00490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69E8" w:rsidRPr="00106FB2" w:rsidSect="00785C85">
      <w:footerReference w:type="default" r:id="rId10"/>
      <w:headerReference w:type="first" r:id="rId11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13083" w14:textId="77777777" w:rsidR="00AD3728" w:rsidRDefault="00AD3728" w:rsidP="00CB6225">
      <w:pPr>
        <w:spacing w:after="0" w:line="240" w:lineRule="auto"/>
      </w:pPr>
      <w:r>
        <w:separator/>
      </w:r>
    </w:p>
  </w:endnote>
  <w:endnote w:type="continuationSeparator" w:id="0">
    <w:p w14:paraId="36E96302" w14:textId="77777777" w:rsidR="00AD3728" w:rsidRDefault="00AD3728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07B0C13E" w14:textId="77777777" w:rsidR="00AD3728" w:rsidRDefault="00AD37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C85">
          <w:rPr>
            <w:noProof/>
          </w:rPr>
          <w:t>2</w:t>
        </w:r>
        <w:r>
          <w:fldChar w:fldCharType="end"/>
        </w:r>
      </w:p>
    </w:sdtContent>
  </w:sdt>
  <w:p w14:paraId="22F216CE" w14:textId="77777777" w:rsidR="00AD3728" w:rsidRDefault="00AD37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035D" w14:textId="77777777" w:rsidR="00AD3728" w:rsidRDefault="00AD3728" w:rsidP="00CB6225">
      <w:pPr>
        <w:spacing w:after="0" w:line="240" w:lineRule="auto"/>
      </w:pPr>
      <w:r>
        <w:separator/>
      </w:r>
    </w:p>
  </w:footnote>
  <w:footnote w:type="continuationSeparator" w:id="0">
    <w:p w14:paraId="7DA7B8CB" w14:textId="77777777" w:rsidR="00AD3728" w:rsidRDefault="00AD3728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CE71" w14:textId="40F33154" w:rsidR="00AD3728" w:rsidRPr="00D96927" w:rsidRDefault="00AD3728" w:rsidP="00D96927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D96927"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240218">
    <w:abstractNumId w:val="4"/>
  </w:num>
  <w:num w:numId="2" w16cid:durableId="304698496">
    <w:abstractNumId w:val="0"/>
  </w:num>
  <w:num w:numId="3" w16cid:durableId="338122997">
    <w:abstractNumId w:val="9"/>
  </w:num>
  <w:num w:numId="4" w16cid:durableId="1618370991">
    <w:abstractNumId w:val="2"/>
  </w:num>
  <w:num w:numId="5" w16cid:durableId="1159153240">
    <w:abstractNumId w:val="1"/>
  </w:num>
  <w:num w:numId="6" w16cid:durableId="1248928756">
    <w:abstractNumId w:val="8"/>
  </w:num>
  <w:num w:numId="7" w16cid:durableId="2038505818">
    <w:abstractNumId w:val="5"/>
  </w:num>
  <w:num w:numId="8" w16cid:durableId="2122257837">
    <w:abstractNumId w:val="6"/>
  </w:num>
  <w:num w:numId="9" w16cid:durableId="1642230266">
    <w:abstractNumId w:val="7"/>
  </w:num>
  <w:num w:numId="10" w16cid:durableId="633830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A80"/>
    <w:rsid w:val="00004EB5"/>
    <w:rsid w:val="000149D8"/>
    <w:rsid w:val="00020C00"/>
    <w:rsid w:val="00082B4D"/>
    <w:rsid w:val="000D29D4"/>
    <w:rsid w:val="000F49CE"/>
    <w:rsid w:val="00106FB2"/>
    <w:rsid w:val="00130C56"/>
    <w:rsid w:val="00132667"/>
    <w:rsid w:val="00157350"/>
    <w:rsid w:val="001622C0"/>
    <w:rsid w:val="00165E41"/>
    <w:rsid w:val="00166492"/>
    <w:rsid w:val="001B64E4"/>
    <w:rsid w:val="001D5E5E"/>
    <w:rsid w:val="0020691C"/>
    <w:rsid w:val="00212186"/>
    <w:rsid w:val="00216655"/>
    <w:rsid w:val="00232E9B"/>
    <w:rsid w:val="00234314"/>
    <w:rsid w:val="00244978"/>
    <w:rsid w:val="0026620D"/>
    <w:rsid w:val="002A1D6A"/>
    <w:rsid w:val="002B3AD6"/>
    <w:rsid w:val="002F2037"/>
    <w:rsid w:val="002F72F2"/>
    <w:rsid w:val="00353A13"/>
    <w:rsid w:val="003A6FF0"/>
    <w:rsid w:val="003B23CA"/>
    <w:rsid w:val="003F27A9"/>
    <w:rsid w:val="003F605F"/>
    <w:rsid w:val="0042119E"/>
    <w:rsid w:val="00427AD8"/>
    <w:rsid w:val="00453C4B"/>
    <w:rsid w:val="00460BD0"/>
    <w:rsid w:val="00470A18"/>
    <w:rsid w:val="00475592"/>
    <w:rsid w:val="00482E86"/>
    <w:rsid w:val="00485078"/>
    <w:rsid w:val="00490448"/>
    <w:rsid w:val="00492703"/>
    <w:rsid w:val="004F0CD6"/>
    <w:rsid w:val="004F3857"/>
    <w:rsid w:val="0051348D"/>
    <w:rsid w:val="0051426D"/>
    <w:rsid w:val="005144C6"/>
    <w:rsid w:val="005370C3"/>
    <w:rsid w:val="00554032"/>
    <w:rsid w:val="005668CB"/>
    <w:rsid w:val="00594E4E"/>
    <w:rsid w:val="005A1EFB"/>
    <w:rsid w:val="005B38EA"/>
    <w:rsid w:val="005C4AD5"/>
    <w:rsid w:val="005C74BA"/>
    <w:rsid w:val="005E5585"/>
    <w:rsid w:val="006220EC"/>
    <w:rsid w:val="00633068"/>
    <w:rsid w:val="006A5241"/>
    <w:rsid w:val="006B4162"/>
    <w:rsid w:val="006C13A8"/>
    <w:rsid w:val="006E713B"/>
    <w:rsid w:val="007139CC"/>
    <w:rsid w:val="00756492"/>
    <w:rsid w:val="00785C85"/>
    <w:rsid w:val="00786CB7"/>
    <w:rsid w:val="007A43C1"/>
    <w:rsid w:val="007B3261"/>
    <w:rsid w:val="007B4E8D"/>
    <w:rsid w:val="007C191F"/>
    <w:rsid w:val="007C4F0A"/>
    <w:rsid w:val="007E0CF6"/>
    <w:rsid w:val="007F5DD3"/>
    <w:rsid w:val="008368FE"/>
    <w:rsid w:val="008528D4"/>
    <w:rsid w:val="00854E5E"/>
    <w:rsid w:val="00856C12"/>
    <w:rsid w:val="008712C1"/>
    <w:rsid w:val="008729E0"/>
    <w:rsid w:val="00872F4D"/>
    <w:rsid w:val="008850B0"/>
    <w:rsid w:val="00894643"/>
    <w:rsid w:val="008D641A"/>
    <w:rsid w:val="008E1AC3"/>
    <w:rsid w:val="008F5476"/>
    <w:rsid w:val="0091675E"/>
    <w:rsid w:val="00930B22"/>
    <w:rsid w:val="009417F1"/>
    <w:rsid w:val="00961795"/>
    <w:rsid w:val="009652FA"/>
    <w:rsid w:val="0097037A"/>
    <w:rsid w:val="00984507"/>
    <w:rsid w:val="0099352F"/>
    <w:rsid w:val="009C302B"/>
    <w:rsid w:val="009D73AD"/>
    <w:rsid w:val="009E7360"/>
    <w:rsid w:val="009F7A76"/>
    <w:rsid w:val="00A02B90"/>
    <w:rsid w:val="00A20031"/>
    <w:rsid w:val="00A3011D"/>
    <w:rsid w:val="00A5726A"/>
    <w:rsid w:val="00A57B47"/>
    <w:rsid w:val="00AB0615"/>
    <w:rsid w:val="00AD3728"/>
    <w:rsid w:val="00AD551D"/>
    <w:rsid w:val="00AD6D47"/>
    <w:rsid w:val="00AE6C72"/>
    <w:rsid w:val="00AF7433"/>
    <w:rsid w:val="00B039A5"/>
    <w:rsid w:val="00B12296"/>
    <w:rsid w:val="00B15C52"/>
    <w:rsid w:val="00B2206A"/>
    <w:rsid w:val="00B37CF1"/>
    <w:rsid w:val="00B41D56"/>
    <w:rsid w:val="00B650C2"/>
    <w:rsid w:val="00B73FE6"/>
    <w:rsid w:val="00B76949"/>
    <w:rsid w:val="00B81E92"/>
    <w:rsid w:val="00BA78B1"/>
    <w:rsid w:val="00BA7A80"/>
    <w:rsid w:val="00BC2B6F"/>
    <w:rsid w:val="00BD1713"/>
    <w:rsid w:val="00BE4F79"/>
    <w:rsid w:val="00BE544C"/>
    <w:rsid w:val="00BF67E9"/>
    <w:rsid w:val="00C06418"/>
    <w:rsid w:val="00C10FD8"/>
    <w:rsid w:val="00C31073"/>
    <w:rsid w:val="00C533D1"/>
    <w:rsid w:val="00C629F9"/>
    <w:rsid w:val="00C640BA"/>
    <w:rsid w:val="00CA623F"/>
    <w:rsid w:val="00CB6225"/>
    <w:rsid w:val="00CC0CF0"/>
    <w:rsid w:val="00CD555E"/>
    <w:rsid w:val="00CE69E8"/>
    <w:rsid w:val="00D06BAA"/>
    <w:rsid w:val="00D07BA0"/>
    <w:rsid w:val="00D14BD9"/>
    <w:rsid w:val="00D35D28"/>
    <w:rsid w:val="00D66298"/>
    <w:rsid w:val="00D675E2"/>
    <w:rsid w:val="00D76155"/>
    <w:rsid w:val="00D87749"/>
    <w:rsid w:val="00D96296"/>
    <w:rsid w:val="00D96927"/>
    <w:rsid w:val="00DA600E"/>
    <w:rsid w:val="00DB50E3"/>
    <w:rsid w:val="00DC4F06"/>
    <w:rsid w:val="00DD088F"/>
    <w:rsid w:val="00DD61C1"/>
    <w:rsid w:val="00E332D6"/>
    <w:rsid w:val="00E444D0"/>
    <w:rsid w:val="00E56B9C"/>
    <w:rsid w:val="00E63DA2"/>
    <w:rsid w:val="00E67738"/>
    <w:rsid w:val="00E75A65"/>
    <w:rsid w:val="00E8632E"/>
    <w:rsid w:val="00E92879"/>
    <w:rsid w:val="00E967AB"/>
    <w:rsid w:val="00EC6444"/>
    <w:rsid w:val="00EE15DF"/>
    <w:rsid w:val="00F22D0A"/>
    <w:rsid w:val="00F24E45"/>
    <w:rsid w:val="00F27857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AA3D08"/>
  <w15:docId w15:val="{613EA7E3-15A6-4F2D-9D7E-B8B7DBFF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DF57EAD2EA634B2D15CFF7ADCB84B4AA561DA2AB44BFAD322F6CBB7B2A177F46FE1D4FAF89E3FDCFDD0E908EF9950266CDDB4EA3B32E1CA68A2CBEE15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F3E61-073A-4EDB-9B03-4DAC60AE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2026-06-16T06:32:00Z</cp:lastPrinted>
  <dcterms:created xsi:type="dcterms:W3CDTF">2026-03-13T08:56:00Z</dcterms:created>
  <dcterms:modified xsi:type="dcterms:W3CDTF">2026-06-18T09:13:00Z</dcterms:modified>
</cp:coreProperties>
</file>