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BDF12" w14:textId="77777777" w:rsidR="00E944CA" w:rsidRDefault="007E5166" w:rsidP="0059027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14:paraId="5159A196" w14:textId="77777777" w:rsidR="00E944CA" w:rsidRDefault="00E944CA" w:rsidP="00590277">
      <w:pPr>
        <w:jc w:val="right"/>
        <w:rPr>
          <w:b/>
          <w:sz w:val="32"/>
          <w:szCs w:val="32"/>
        </w:rPr>
      </w:pPr>
    </w:p>
    <w:p w14:paraId="7698CEA1" w14:textId="77777777" w:rsidR="00590277" w:rsidRPr="00A971D2" w:rsidRDefault="00590277" w:rsidP="00590277">
      <w:pPr>
        <w:jc w:val="right"/>
        <w:rPr>
          <w:b/>
          <w:sz w:val="32"/>
          <w:szCs w:val="32"/>
        </w:rPr>
      </w:pPr>
    </w:p>
    <w:p w14:paraId="5F3C0034" w14:textId="77777777" w:rsidR="007E5166" w:rsidRDefault="007E5166" w:rsidP="0003407C">
      <w:pPr>
        <w:jc w:val="center"/>
        <w:rPr>
          <w:b/>
          <w:sz w:val="32"/>
          <w:szCs w:val="32"/>
        </w:rPr>
      </w:pPr>
    </w:p>
    <w:p w14:paraId="1BE0C5B3" w14:textId="77777777" w:rsidR="00007A00" w:rsidRPr="00A971D2" w:rsidRDefault="007E5166" w:rsidP="0003407C">
      <w:pPr>
        <w:jc w:val="center"/>
        <w:rPr>
          <w:b/>
          <w:sz w:val="32"/>
          <w:szCs w:val="32"/>
        </w:rPr>
      </w:pPr>
      <w:r w:rsidRPr="007E5166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0DF529F" wp14:editId="52716398">
            <wp:simplePos x="0" y="0"/>
            <wp:positionH relativeFrom="column">
              <wp:posOffset>2348865</wp:posOffset>
            </wp:positionH>
            <wp:positionV relativeFrom="paragraph">
              <wp:posOffset>-597535</wp:posOffset>
            </wp:positionV>
            <wp:extent cx="833755" cy="984250"/>
            <wp:effectExtent l="0" t="0" r="4445" b="6350"/>
            <wp:wrapSquare wrapText="bothSides"/>
            <wp:docPr id="3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D32B4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2A5EF297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78D6479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265432BA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072AC8F7" w14:textId="77777777" w:rsidR="0003407C" w:rsidRPr="00A971D2" w:rsidRDefault="0003407C" w:rsidP="0003407C">
      <w:pPr>
        <w:rPr>
          <w:szCs w:val="24"/>
        </w:rPr>
      </w:pP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300"/>
        <w:gridCol w:w="45"/>
      </w:tblGrid>
      <w:tr w:rsidR="00C533E5" w:rsidRPr="00A971D2" w14:paraId="11AE3D2B" w14:textId="77777777" w:rsidTr="00832D1B">
        <w:trPr>
          <w:gridAfter w:val="1"/>
          <w:wAfter w:w="45" w:type="dxa"/>
          <w:trHeight w:val="281"/>
        </w:trPr>
        <w:tc>
          <w:tcPr>
            <w:tcW w:w="3176" w:type="dxa"/>
          </w:tcPr>
          <w:p w14:paraId="0F6C5279" w14:textId="77777777" w:rsidR="00C533E5" w:rsidRPr="00A971D2" w:rsidRDefault="00C533E5" w:rsidP="00424153">
            <w:pPr>
              <w:rPr>
                <w:szCs w:val="28"/>
              </w:rPr>
            </w:pPr>
            <w:r w:rsidRPr="00A971D2">
              <w:rPr>
                <w:szCs w:val="28"/>
              </w:rPr>
              <w:t>00.0</w:t>
            </w:r>
            <w:r w:rsidR="00424153">
              <w:rPr>
                <w:szCs w:val="28"/>
              </w:rPr>
              <w:t>0</w:t>
            </w:r>
            <w:r w:rsidRPr="00A971D2">
              <w:rPr>
                <w:szCs w:val="28"/>
              </w:rPr>
              <w:t>.</w:t>
            </w:r>
            <w:r w:rsidR="00424153">
              <w:rPr>
                <w:szCs w:val="28"/>
              </w:rPr>
              <w:t>0000</w:t>
            </w:r>
          </w:p>
        </w:tc>
        <w:tc>
          <w:tcPr>
            <w:tcW w:w="4271" w:type="dxa"/>
            <w:gridSpan w:val="2"/>
          </w:tcPr>
          <w:p w14:paraId="49A49BE9" w14:textId="2130E72D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г. Ачинск</w:t>
            </w:r>
            <w:r w:rsidR="00832D1B">
              <w:rPr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AFE1D13" w14:textId="6C216344" w:rsidR="00C533E5" w:rsidRPr="00A971D2" w:rsidRDefault="00832D1B" w:rsidP="00F679A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533E5" w:rsidRPr="00A971D2">
              <w:rPr>
                <w:szCs w:val="28"/>
              </w:rPr>
              <w:t>№ 00-000р</w:t>
            </w:r>
          </w:p>
        </w:tc>
      </w:tr>
      <w:tr w:rsidR="00C533E5" w:rsidRPr="00A971D2" w14:paraId="0AA180BD" w14:textId="77777777" w:rsidTr="00832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D573C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184CA2A" w14:textId="286B37FA" w:rsidR="00F4639E" w:rsidRPr="00E02BC1" w:rsidRDefault="00F4639E" w:rsidP="00F4639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BC1">
              <w:rPr>
                <w:color w:val="000000"/>
                <w:szCs w:val="28"/>
              </w:rPr>
              <w:t xml:space="preserve">Об исполнении бюджета города </w:t>
            </w:r>
            <w:r>
              <w:rPr>
                <w:color w:val="000000"/>
                <w:szCs w:val="28"/>
              </w:rPr>
              <w:t xml:space="preserve">Ачинска </w:t>
            </w:r>
            <w:r w:rsidRPr="00E02BC1">
              <w:rPr>
                <w:color w:val="000000"/>
                <w:szCs w:val="28"/>
              </w:rPr>
              <w:t>за 20</w:t>
            </w:r>
            <w:r>
              <w:rPr>
                <w:color w:val="000000"/>
                <w:szCs w:val="28"/>
              </w:rPr>
              <w:t>25</w:t>
            </w:r>
            <w:r w:rsidRPr="00E02BC1">
              <w:rPr>
                <w:color w:val="000000"/>
                <w:szCs w:val="28"/>
              </w:rPr>
              <w:t xml:space="preserve"> год</w:t>
            </w:r>
          </w:p>
          <w:p w14:paraId="4E4C82D3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3C320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24F9B514" w14:textId="0E2E886B" w:rsidR="00C533E5" w:rsidRPr="00832D1B" w:rsidRDefault="00C92511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32D1B">
        <w:rPr>
          <w:rFonts w:cs="Times New Roman"/>
          <w:szCs w:val="28"/>
        </w:rPr>
        <w:t>В соответствии  с 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решение</w:t>
      </w:r>
      <w:r w:rsidR="00832D1B" w:rsidRPr="00832D1B">
        <w:rPr>
          <w:rFonts w:cs="Times New Roman"/>
          <w:szCs w:val="28"/>
        </w:rPr>
        <w:t>м</w:t>
      </w:r>
      <w:r w:rsidRPr="00832D1B">
        <w:rPr>
          <w:rFonts w:cs="Times New Roman"/>
          <w:szCs w:val="28"/>
        </w:rPr>
        <w:t xml:space="preserve"> Ачинского окружного Совета депутатов от 26.12.2025 № 8-111р «О правопреемстве </w:t>
      </w:r>
      <w:r w:rsidR="00832D1B" w:rsidRPr="00832D1B">
        <w:rPr>
          <w:rFonts w:cs="Times New Roman"/>
          <w:szCs w:val="28"/>
        </w:rPr>
        <w:t>А</w:t>
      </w:r>
      <w:r w:rsidRPr="00832D1B">
        <w:rPr>
          <w:rFonts w:cs="Times New Roman"/>
          <w:szCs w:val="28"/>
        </w:rPr>
        <w:t xml:space="preserve">дминистрации Ачинского муниципального округа», руководствуясь статьями </w:t>
      </w:r>
      <w:r w:rsidR="00832D1B" w:rsidRPr="00832D1B">
        <w:rPr>
          <w:rFonts w:cs="Times New Roman"/>
          <w:szCs w:val="28"/>
        </w:rPr>
        <w:t xml:space="preserve">8, </w:t>
      </w:r>
      <w:r w:rsidRPr="00832D1B">
        <w:rPr>
          <w:rFonts w:cs="Times New Roman"/>
          <w:szCs w:val="28"/>
        </w:rPr>
        <w:t>16, 20, 32</w:t>
      </w:r>
      <w:r w:rsidR="00832D1B" w:rsidRPr="00832D1B">
        <w:rPr>
          <w:rFonts w:cs="Times New Roman"/>
          <w:szCs w:val="28"/>
        </w:rPr>
        <w:t xml:space="preserve"> Устава Ачинского муниципального округа</w:t>
      </w:r>
      <w:r w:rsidRPr="00832D1B">
        <w:rPr>
          <w:rFonts w:cs="Times New Roman"/>
          <w:szCs w:val="28"/>
        </w:rPr>
        <w:t xml:space="preserve">, </w:t>
      </w:r>
      <w:r w:rsidR="00AC2B02" w:rsidRPr="00832D1B">
        <w:rPr>
          <w:rFonts w:cs="Times New Roman"/>
          <w:szCs w:val="28"/>
        </w:rPr>
        <w:t>Ачинский окружной</w:t>
      </w:r>
      <w:r w:rsidR="00C533E5" w:rsidRPr="00832D1B">
        <w:rPr>
          <w:rFonts w:cs="Times New Roman"/>
          <w:szCs w:val="28"/>
        </w:rPr>
        <w:t xml:space="preserve"> Совет депутатов РЕШИЛ:</w:t>
      </w:r>
    </w:p>
    <w:p w14:paraId="1AA47DA2" w14:textId="77777777" w:rsidR="00C533E5" w:rsidRPr="00832D1B" w:rsidRDefault="00C533E5" w:rsidP="00832D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337480A0" w14:textId="77777777" w:rsidR="00312B8D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1. Утвердить отчет об исполнении бюджета города Ачинска                                   за 202</w:t>
      </w:r>
      <w:r w:rsidR="00B12E8F" w:rsidRPr="00832D1B">
        <w:rPr>
          <w:rFonts w:cs="Times New Roman"/>
          <w:color w:val="000000"/>
          <w:szCs w:val="28"/>
        </w:rPr>
        <w:t>5</w:t>
      </w:r>
      <w:r w:rsidRPr="00832D1B">
        <w:rPr>
          <w:rFonts w:cs="Times New Roman"/>
          <w:color w:val="000000"/>
          <w:szCs w:val="28"/>
        </w:rPr>
        <w:t xml:space="preserve"> год, в том числе:</w:t>
      </w:r>
      <w:r w:rsidR="00B12E8F" w:rsidRPr="00832D1B">
        <w:rPr>
          <w:rFonts w:cs="Times New Roman"/>
          <w:color w:val="000000"/>
          <w:szCs w:val="28"/>
        </w:rPr>
        <w:t xml:space="preserve"> </w:t>
      </w:r>
    </w:p>
    <w:p w14:paraId="17774CA0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исполнение бюджета города Ачинска по доходам в сумме</w:t>
      </w:r>
      <w:r w:rsidR="00B12E8F" w:rsidRPr="00832D1B">
        <w:rPr>
          <w:rFonts w:cs="Times New Roman"/>
          <w:color w:val="000000"/>
          <w:szCs w:val="28"/>
        </w:rPr>
        <w:t xml:space="preserve"> </w:t>
      </w:r>
      <w:r w:rsidR="00B12E8F" w:rsidRPr="00832D1B">
        <w:rPr>
          <w:rFonts w:eastAsia="Times New Roman" w:cs="Times New Roman"/>
          <w:szCs w:val="28"/>
          <w:lang w:eastAsia="ru-RU"/>
        </w:rPr>
        <w:t>6 235 507 264</w:t>
      </w:r>
      <w:r w:rsidR="00B12E8F" w:rsidRPr="00832D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32D1B">
        <w:rPr>
          <w:rFonts w:cs="Times New Roman"/>
          <w:color w:val="000000"/>
          <w:szCs w:val="28"/>
        </w:rPr>
        <w:t>рубл</w:t>
      </w:r>
      <w:r w:rsidR="00B12E8F" w:rsidRPr="00832D1B">
        <w:rPr>
          <w:rFonts w:cs="Times New Roman"/>
          <w:color w:val="000000"/>
          <w:szCs w:val="28"/>
        </w:rPr>
        <w:t>я</w:t>
      </w:r>
      <w:r w:rsidRPr="00832D1B">
        <w:rPr>
          <w:rFonts w:cs="Times New Roman"/>
          <w:color w:val="000000"/>
          <w:szCs w:val="28"/>
        </w:rPr>
        <w:t xml:space="preserve"> </w:t>
      </w:r>
      <w:r w:rsidR="00B12E8F" w:rsidRPr="00832D1B">
        <w:rPr>
          <w:rFonts w:cs="Times New Roman"/>
          <w:color w:val="000000"/>
          <w:szCs w:val="28"/>
        </w:rPr>
        <w:t>94</w:t>
      </w:r>
      <w:r w:rsidRPr="00832D1B">
        <w:rPr>
          <w:rFonts w:cs="Times New Roman"/>
          <w:color w:val="000000"/>
          <w:szCs w:val="28"/>
        </w:rPr>
        <w:t xml:space="preserve"> копейки и расходам в сумме </w:t>
      </w:r>
      <w:r w:rsidR="00B12E8F" w:rsidRPr="00832D1B">
        <w:rPr>
          <w:rFonts w:cs="Times New Roman"/>
          <w:color w:val="000000"/>
          <w:szCs w:val="28"/>
        </w:rPr>
        <w:t xml:space="preserve">6 420 742 311 </w:t>
      </w:r>
      <w:r w:rsidRPr="00832D1B">
        <w:rPr>
          <w:rFonts w:cs="Times New Roman"/>
          <w:color w:val="000000"/>
          <w:szCs w:val="28"/>
        </w:rPr>
        <w:t xml:space="preserve">рублей </w:t>
      </w:r>
      <w:r w:rsidR="00B12E8F" w:rsidRPr="00832D1B">
        <w:rPr>
          <w:rFonts w:cs="Times New Roman"/>
          <w:color w:val="000000"/>
          <w:szCs w:val="28"/>
        </w:rPr>
        <w:t>68</w:t>
      </w:r>
      <w:r w:rsidRPr="00832D1B">
        <w:rPr>
          <w:rFonts w:cs="Times New Roman"/>
          <w:color w:val="000000"/>
          <w:szCs w:val="28"/>
        </w:rPr>
        <w:t xml:space="preserve"> копе</w:t>
      </w:r>
      <w:r w:rsidR="00B12E8F" w:rsidRPr="00832D1B">
        <w:rPr>
          <w:rFonts w:cs="Times New Roman"/>
          <w:color w:val="000000"/>
          <w:szCs w:val="28"/>
        </w:rPr>
        <w:t>ек</w:t>
      </w:r>
      <w:r w:rsidRPr="00832D1B">
        <w:rPr>
          <w:rFonts w:cs="Times New Roman"/>
          <w:color w:val="000000"/>
          <w:szCs w:val="28"/>
        </w:rPr>
        <w:t>;</w:t>
      </w:r>
    </w:p>
    <w:p w14:paraId="56C34913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 xml:space="preserve">исполнение бюджета города Ачинска с превышением расходов над доходами в сумме </w:t>
      </w:r>
      <w:r w:rsidR="00B12E8F" w:rsidRPr="00832D1B">
        <w:rPr>
          <w:rFonts w:cs="Times New Roman"/>
          <w:color w:val="000000"/>
          <w:szCs w:val="28"/>
        </w:rPr>
        <w:t xml:space="preserve">185 235 046 </w:t>
      </w:r>
      <w:r w:rsidRPr="00832D1B">
        <w:rPr>
          <w:rFonts w:cs="Times New Roman"/>
          <w:color w:val="000000"/>
          <w:szCs w:val="28"/>
        </w:rPr>
        <w:t xml:space="preserve"> рублей </w:t>
      </w:r>
      <w:r w:rsidR="00B12E8F" w:rsidRPr="00832D1B">
        <w:rPr>
          <w:rFonts w:cs="Times New Roman"/>
          <w:color w:val="000000"/>
          <w:szCs w:val="28"/>
        </w:rPr>
        <w:t>74</w:t>
      </w:r>
      <w:r w:rsidRPr="00832D1B">
        <w:rPr>
          <w:rFonts w:cs="Times New Roman"/>
          <w:color w:val="000000"/>
          <w:szCs w:val="28"/>
        </w:rPr>
        <w:t xml:space="preserve"> копе</w:t>
      </w:r>
      <w:r w:rsidR="00B12E8F" w:rsidRPr="00832D1B">
        <w:rPr>
          <w:rFonts w:cs="Times New Roman"/>
          <w:color w:val="000000"/>
          <w:szCs w:val="28"/>
        </w:rPr>
        <w:t>йки</w:t>
      </w:r>
      <w:r w:rsidRPr="00832D1B">
        <w:rPr>
          <w:rFonts w:cs="Times New Roman"/>
          <w:color w:val="000000"/>
          <w:szCs w:val="28"/>
        </w:rPr>
        <w:t>;</w:t>
      </w:r>
    </w:p>
    <w:p w14:paraId="1CD74B86" w14:textId="76925D2A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 xml:space="preserve">исполнение по источникам внутреннего финансирования дефицита бюджета города Ачинска в сумме </w:t>
      </w:r>
      <w:r w:rsidR="00B12E8F" w:rsidRPr="00832D1B">
        <w:rPr>
          <w:rFonts w:cs="Times New Roman"/>
          <w:color w:val="000000"/>
          <w:szCs w:val="28"/>
        </w:rPr>
        <w:t>185 235 </w:t>
      </w:r>
      <w:r w:rsidR="00A041CB" w:rsidRPr="00832D1B">
        <w:rPr>
          <w:rFonts w:cs="Times New Roman"/>
          <w:color w:val="000000"/>
          <w:szCs w:val="28"/>
        </w:rPr>
        <w:t>046 рублей</w:t>
      </w:r>
      <w:r w:rsidR="00B12E8F" w:rsidRPr="00832D1B">
        <w:rPr>
          <w:rFonts w:cs="Times New Roman"/>
          <w:color w:val="000000"/>
          <w:szCs w:val="28"/>
        </w:rPr>
        <w:t xml:space="preserve"> 74 копейки</w:t>
      </w:r>
      <w:r w:rsidRPr="00832D1B">
        <w:rPr>
          <w:rFonts w:cs="Times New Roman"/>
          <w:color w:val="000000"/>
          <w:szCs w:val="28"/>
        </w:rPr>
        <w:t>.</w:t>
      </w:r>
    </w:p>
    <w:p w14:paraId="0A79238F" w14:textId="77777777" w:rsidR="00B12E8F" w:rsidRPr="00832D1B" w:rsidRDefault="00B12E8F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</w:p>
    <w:p w14:paraId="6455CA30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2. Утвердить исполнение бюджета города Ачинска за 202</w:t>
      </w:r>
      <w:r w:rsidR="00B12E8F" w:rsidRPr="00832D1B">
        <w:rPr>
          <w:rFonts w:cs="Times New Roman"/>
          <w:color w:val="000000"/>
          <w:szCs w:val="28"/>
        </w:rPr>
        <w:t>5</w:t>
      </w:r>
      <w:r w:rsidRPr="00832D1B">
        <w:rPr>
          <w:rFonts w:cs="Times New Roman"/>
          <w:color w:val="000000"/>
          <w:szCs w:val="28"/>
        </w:rPr>
        <w:t xml:space="preserve"> год                              со следующими показателями: </w:t>
      </w:r>
    </w:p>
    <w:p w14:paraId="4A3A77D7" w14:textId="77777777" w:rsidR="00197F19" w:rsidRPr="00832D1B" w:rsidRDefault="00197F19" w:rsidP="00832D1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 xml:space="preserve">источников </w:t>
      </w:r>
      <w:r w:rsidR="008441C5" w:rsidRPr="00832D1B">
        <w:rPr>
          <w:rFonts w:cs="Times New Roman"/>
          <w:color w:val="000000"/>
          <w:szCs w:val="28"/>
        </w:rPr>
        <w:t xml:space="preserve">внутреннего </w:t>
      </w:r>
      <w:r w:rsidRPr="00832D1B">
        <w:rPr>
          <w:rFonts w:cs="Times New Roman"/>
          <w:color w:val="000000"/>
          <w:szCs w:val="28"/>
        </w:rPr>
        <w:t xml:space="preserve">финансирования дефицита бюджета города Ачинска </w:t>
      </w:r>
      <w:r w:rsidRPr="00832D1B">
        <w:rPr>
          <w:rFonts w:cs="Times New Roman"/>
          <w:szCs w:val="28"/>
        </w:rPr>
        <w:t>согласно приложению № 1 к настоящему</w:t>
      </w:r>
      <w:r w:rsidRPr="00832D1B">
        <w:rPr>
          <w:rFonts w:cs="Times New Roman"/>
          <w:color w:val="000000"/>
          <w:szCs w:val="28"/>
        </w:rPr>
        <w:t xml:space="preserve"> решению; </w:t>
      </w:r>
    </w:p>
    <w:p w14:paraId="40145C3B" w14:textId="335686A8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 xml:space="preserve">доходов бюджета города Ачинска согласно приложению № 2 </w:t>
      </w:r>
      <w:r w:rsidR="001D372E">
        <w:rPr>
          <w:rFonts w:cs="Times New Roman"/>
          <w:color w:val="000000"/>
          <w:szCs w:val="28"/>
        </w:rPr>
        <w:t xml:space="preserve">                          </w:t>
      </w:r>
      <w:r w:rsidRPr="00832D1B">
        <w:rPr>
          <w:rFonts w:cs="Times New Roman"/>
          <w:color w:val="000000"/>
          <w:szCs w:val="28"/>
        </w:rPr>
        <w:t>к настоящему решению;</w:t>
      </w:r>
    </w:p>
    <w:p w14:paraId="68231734" w14:textId="684F8AC1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распределения бюджетных ассигнований по разделам и подразделам классификации расходов бюджета города Ачинска согласно приложению         № 3 к настоящему решению;</w:t>
      </w:r>
    </w:p>
    <w:p w14:paraId="253E0294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lastRenderedPageBreak/>
        <w:t>ведомственной структуры расходов бюджета города Ачинска согласно приложению № 4 к настоящему решению;</w:t>
      </w:r>
    </w:p>
    <w:p w14:paraId="56F5B5B1" w14:textId="323B2C53" w:rsidR="00197F19" w:rsidRPr="00832D1B" w:rsidRDefault="00197F19" w:rsidP="00832D1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 xml:space="preserve">распределения бюджетных ассигнований по целевым статьям (муниципальным программам города Ачинска и непрограммным направлениям деятельности), группам (группам и подгруппам) видов расходов, разделам, </w:t>
      </w:r>
      <w:bookmarkStart w:id="0" w:name="_GoBack"/>
      <w:bookmarkEnd w:id="0"/>
      <w:r w:rsidRPr="00832D1B">
        <w:rPr>
          <w:rFonts w:cs="Times New Roman"/>
          <w:color w:val="000000"/>
          <w:szCs w:val="28"/>
        </w:rPr>
        <w:t>подразделам классификации расходов бюджета города Ачинска согласно приложению № 5 к настоящему решению;</w:t>
      </w:r>
    </w:p>
    <w:p w14:paraId="2B481D8B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безвозмездных поступлений краевого бюджета в бюджет города Ачинска согласно приложению № 6 к настоящему решению;</w:t>
      </w:r>
    </w:p>
    <w:p w14:paraId="08A239F6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перечня строек и объектов согласно приложению № 7 к настоящему решению;</w:t>
      </w:r>
    </w:p>
    <w:p w14:paraId="52964B63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программы муниципальных внутренних заимствований города Ачинска согласно приложению № 8 к настоящему решению;</w:t>
      </w:r>
    </w:p>
    <w:p w14:paraId="6AD6F791" w14:textId="77777777" w:rsidR="00197F19" w:rsidRPr="00832D1B" w:rsidRDefault="00197F19" w:rsidP="00832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32D1B">
        <w:rPr>
          <w:rFonts w:cs="Times New Roman"/>
          <w:color w:val="000000"/>
          <w:szCs w:val="28"/>
        </w:rPr>
        <w:t>иными показателями, установленными решением о бюджете города</w:t>
      </w:r>
      <w:r w:rsidR="00312B8D" w:rsidRPr="00832D1B">
        <w:rPr>
          <w:rFonts w:cs="Times New Roman"/>
          <w:color w:val="000000"/>
          <w:szCs w:val="28"/>
        </w:rPr>
        <w:t xml:space="preserve"> Ачинска</w:t>
      </w:r>
      <w:r w:rsidRPr="00832D1B">
        <w:rPr>
          <w:rFonts w:cs="Times New Roman"/>
          <w:color w:val="000000"/>
          <w:szCs w:val="28"/>
        </w:rPr>
        <w:t>, согласно приложению № 9 к настоящему решению.</w:t>
      </w:r>
    </w:p>
    <w:p w14:paraId="53E47760" w14:textId="77777777" w:rsidR="00DB3B0D" w:rsidRPr="00832D1B" w:rsidRDefault="00DB3B0D" w:rsidP="00832D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EC487E5" w14:textId="75836458" w:rsidR="008A0EDE" w:rsidRPr="00832D1B" w:rsidRDefault="00A041CB" w:rsidP="00832D1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B3B0D" w:rsidRPr="00832D1B">
        <w:rPr>
          <w:rFonts w:cs="Times New Roman"/>
          <w:szCs w:val="28"/>
        </w:rPr>
        <w:t xml:space="preserve">. </w:t>
      </w:r>
      <w:r w:rsidRPr="00E821CE">
        <w:rPr>
          <w:rFonts w:eastAsiaTheme="minorEastAsia" w:cs="Times New Roman"/>
          <w:szCs w:val="28"/>
          <w:lang w:eastAsia="ru-RU"/>
        </w:rPr>
        <w:t xml:space="preserve">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9" w:history="1">
        <w:r w:rsidRPr="00E821CE">
          <w:rPr>
            <w:rStyle w:val="aa"/>
            <w:rFonts w:eastAsiaTheme="minorEastAsia" w:cs="Times New Roman"/>
            <w:color w:val="000000" w:themeColor="text1"/>
            <w:szCs w:val="28"/>
            <w:lang w:eastAsia="ru-RU"/>
          </w:rPr>
          <w:t>https://achinsk.gosuslugi.ru/</w:t>
        </w:r>
      </w:hyperlink>
      <w:r>
        <w:t>.</w:t>
      </w:r>
    </w:p>
    <w:p w14:paraId="549E5D38" w14:textId="77777777" w:rsidR="00DB3B0D" w:rsidRPr="00832D1B" w:rsidRDefault="00DB3B0D" w:rsidP="00DB3B0D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14:paraId="5A6AFF17" w14:textId="77777777" w:rsidR="00735B5A" w:rsidRPr="00832D1B" w:rsidRDefault="00735B5A" w:rsidP="00DB3B0D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DB3B0D" w:rsidRPr="00832D1B" w14:paraId="05E20EC4" w14:textId="77777777" w:rsidTr="00DB3B0D">
        <w:trPr>
          <w:trHeight w:val="504"/>
        </w:trPr>
        <w:tc>
          <w:tcPr>
            <w:tcW w:w="3828" w:type="dxa"/>
          </w:tcPr>
          <w:p w14:paraId="55C8F5B6" w14:textId="77777777" w:rsidR="00DB3B0D" w:rsidRPr="00832D1B" w:rsidRDefault="00DB3B0D" w:rsidP="00DB3B0D">
            <w:pPr>
              <w:pStyle w:val="ConsPlusNormal"/>
              <w:ind w:hanging="5"/>
            </w:pPr>
            <w:r w:rsidRPr="00832D1B">
              <w:t xml:space="preserve">Председатель Ачинского </w:t>
            </w:r>
            <w:r w:rsidR="00906E3C" w:rsidRPr="00832D1B">
              <w:t>окружного</w:t>
            </w:r>
            <w:r w:rsidRPr="00832D1B">
              <w:t xml:space="preserve"> Совета депутатов</w:t>
            </w:r>
          </w:p>
          <w:p w14:paraId="19873796" w14:textId="77777777" w:rsidR="00DB3B0D" w:rsidRPr="00832D1B" w:rsidRDefault="00DB3B0D" w:rsidP="00DB3B0D">
            <w:pPr>
              <w:pStyle w:val="ConsPlusNormal"/>
              <w:ind w:hanging="5"/>
              <w:jc w:val="both"/>
            </w:pPr>
          </w:p>
          <w:p w14:paraId="736C419E" w14:textId="77777777" w:rsidR="00DB3B0D" w:rsidRPr="00832D1B" w:rsidRDefault="00DB3B0D" w:rsidP="00DB3B0D">
            <w:pPr>
              <w:pStyle w:val="ConsPlusNormal"/>
              <w:ind w:hanging="5"/>
              <w:jc w:val="both"/>
            </w:pPr>
            <w:r w:rsidRPr="00832D1B">
              <w:t>_____________ С.Н. Никитин</w:t>
            </w:r>
          </w:p>
        </w:tc>
        <w:tc>
          <w:tcPr>
            <w:tcW w:w="2126" w:type="dxa"/>
          </w:tcPr>
          <w:p w14:paraId="1B1E3938" w14:textId="77777777" w:rsidR="00DB3B0D" w:rsidRPr="00832D1B" w:rsidRDefault="00DB3B0D" w:rsidP="00DB3B0D">
            <w:pPr>
              <w:pStyle w:val="ConsPlusNormal"/>
              <w:jc w:val="both"/>
            </w:pPr>
            <w:r w:rsidRPr="00832D1B">
              <w:t xml:space="preserve">  </w:t>
            </w:r>
          </w:p>
        </w:tc>
        <w:tc>
          <w:tcPr>
            <w:tcW w:w="4111" w:type="dxa"/>
          </w:tcPr>
          <w:p w14:paraId="7185E5B1" w14:textId="005CC750" w:rsidR="00DB3B0D" w:rsidRPr="00832D1B" w:rsidRDefault="00906E3C" w:rsidP="00A041CB">
            <w:pPr>
              <w:pStyle w:val="ConsPlusNormal"/>
              <w:ind w:left="312"/>
            </w:pPr>
            <w:r w:rsidRPr="00832D1B">
              <w:t xml:space="preserve">Глава Ачинского </w:t>
            </w:r>
            <w:r w:rsidR="00A041CB">
              <w:t xml:space="preserve">  </w:t>
            </w:r>
            <w:r w:rsidRPr="00832D1B">
              <w:t>муниципального округа</w:t>
            </w:r>
          </w:p>
          <w:p w14:paraId="38C9BB07" w14:textId="77777777" w:rsidR="00906E3C" w:rsidRPr="00832D1B" w:rsidRDefault="00906E3C" w:rsidP="00DB3B0D">
            <w:pPr>
              <w:pStyle w:val="ConsPlusNormal"/>
            </w:pPr>
          </w:p>
          <w:p w14:paraId="2E18BB9C" w14:textId="61CF4AFA" w:rsidR="00DB3B0D" w:rsidRPr="00832D1B" w:rsidRDefault="00A041CB" w:rsidP="00DB3B0D">
            <w:pPr>
              <w:pStyle w:val="ConsPlusNormal"/>
            </w:pPr>
            <w:r>
              <w:t xml:space="preserve">    </w:t>
            </w:r>
            <w:r w:rsidR="00DB3B0D" w:rsidRPr="00832D1B">
              <w:t>_____________И.П. Титенков</w:t>
            </w:r>
          </w:p>
        </w:tc>
      </w:tr>
    </w:tbl>
    <w:p w14:paraId="4C5D266E" w14:textId="77777777" w:rsidR="00DB3B0D" w:rsidRPr="00832D1B" w:rsidRDefault="00DB3B0D" w:rsidP="00DB3B0D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</w:p>
    <w:p w14:paraId="2C9830C4" w14:textId="77777777" w:rsidR="00DB3B0D" w:rsidRPr="00832D1B" w:rsidRDefault="00DB3B0D" w:rsidP="00DB3B0D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</w:p>
    <w:sectPr w:rsidR="00DB3B0D" w:rsidRPr="00832D1B" w:rsidSect="005505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34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26D0B" w14:textId="77777777" w:rsidR="00197F19" w:rsidRDefault="00197F19" w:rsidP="00DF5118">
      <w:r>
        <w:separator/>
      </w:r>
    </w:p>
  </w:endnote>
  <w:endnote w:type="continuationSeparator" w:id="0">
    <w:p w14:paraId="55F74041" w14:textId="77777777" w:rsidR="00197F19" w:rsidRDefault="00197F19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101" w14:textId="77777777" w:rsidR="00197F19" w:rsidRDefault="00197F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C20E9" w14:textId="77777777" w:rsidR="00197F19" w:rsidRDefault="00197F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387C2" w14:textId="77777777" w:rsidR="00197F19" w:rsidRDefault="00197F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DB5FC" w14:textId="77777777" w:rsidR="00197F19" w:rsidRDefault="00197F19" w:rsidP="00DF5118">
      <w:r>
        <w:separator/>
      </w:r>
    </w:p>
  </w:footnote>
  <w:footnote w:type="continuationSeparator" w:id="0">
    <w:p w14:paraId="5C9549E7" w14:textId="77777777" w:rsidR="00197F19" w:rsidRDefault="00197F19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6B25D" w14:textId="77777777" w:rsidR="00197F19" w:rsidRDefault="00197F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CFD79" w14:textId="77777777" w:rsidR="00197F19" w:rsidRDefault="00197F19">
    <w:pPr>
      <w:pStyle w:val="a5"/>
      <w:jc w:val="center"/>
    </w:pPr>
  </w:p>
  <w:p w14:paraId="3854F595" w14:textId="77777777" w:rsidR="00197F19" w:rsidRDefault="00197F19" w:rsidP="00463F22">
    <w:pPr>
      <w:pStyle w:val="a5"/>
    </w:pPr>
  </w:p>
  <w:p w14:paraId="2E5E1AD0" w14:textId="77777777" w:rsidR="00197F19" w:rsidRDefault="00197F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34EA" w14:textId="77777777" w:rsidR="00197F19" w:rsidRPr="006D279B" w:rsidRDefault="00197F19">
    <w:pPr>
      <w:pStyle w:val="a5"/>
      <w:jc w:val="center"/>
      <w:rPr>
        <w:sz w:val="24"/>
        <w:szCs w:val="24"/>
      </w:rPr>
    </w:pPr>
  </w:p>
  <w:p w14:paraId="0CAFDB70" w14:textId="77777777" w:rsidR="00197F19" w:rsidRDefault="00197F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5869"/>
    <w:rsid w:val="00007A00"/>
    <w:rsid w:val="000211E0"/>
    <w:rsid w:val="00023BAB"/>
    <w:rsid w:val="0003407C"/>
    <w:rsid w:val="00040646"/>
    <w:rsid w:val="00044222"/>
    <w:rsid w:val="00050A3F"/>
    <w:rsid w:val="0007158B"/>
    <w:rsid w:val="000812F7"/>
    <w:rsid w:val="00087A6D"/>
    <w:rsid w:val="000B2240"/>
    <w:rsid w:val="000B7520"/>
    <w:rsid w:val="000C60EC"/>
    <w:rsid w:val="000D2AA6"/>
    <w:rsid w:val="000D73A2"/>
    <w:rsid w:val="000E3626"/>
    <w:rsid w:val="000F4AD6"/>
    <w:rsid w:val="0012565A"/>
    <w:rsid w:val="00126A8E"/>
    <w:rsid w:val="0014291B"/>
    <w:rsid w:val="001715A8"/>
    <w:rsid w:val="0017161D"/>
    <w:rsid w:val="00197F19"/>
    <w:rsid w:val="001A7B22"/>
    <w:rsid w:val="001B0F4A"/>
    <w:rsid w:val="001B44F8"/>
    <w:rsid w:val="001D1423"/>
    <w:rsid w:val="001D372E"/>
    <w:rsid w:val="001F23EC"/>
    <w:rsid w:val="001F582F"/>
    <w:rsid w:val="0021097F"/>
    <w:rsid w:val="00221336"/>
    <w:rsid w:val="002275CC"/>
    <w:rsid w:val="002306DD"/>
    <w:rsid w:val="00236ACC"/>
    <w:rsid w:val="00246636"/>
    <w:rsid w:val="002675E0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12B8D"/>
    <w:rsid w:val="00312C08"/>
    <w:rsid w:val="003315A6"/>
    <w:rsid w:val="00367F02"/>
    <w:rsid w:val="0037430D"/>
    <w:rsid w:val="00377BCC"/>
    <w:rsid w:val="003828E4"/>
    <w:rsid w:val="003A1666"/>
    <w:rsid w:val="003B4A02"/>
    <w:rsid w:val="003C7BE4"/>
    <w:rsid w:val="003E30D5"/>
    <w:rsid w:val="00424153"/>
    <w:rsid w:val="00441B27"/>
    <w:rsid w:val="004454FC"/>
    <w:rsid w:val="00463F22"/>
    <w:rsid w:val="0049025A"/>
    <w:rsid w:val="00493FB9"/>
    <w:rsid w:val="004A5FF6"/>
    <w:rsid w:val="004C56EA"/>
    <w:rsid w:val="005271D9"/>
    <w:rsid w:val="0053454C"/>
    <w:rsid w:val="005505AD"/>
    <w:rsid w:val="00552973"/>
    <w:rsid w:val="005531DC"/>
    <w:rsid w:val="00567A5A"/>
    <w:rsid w:val="00573085"/>
    <w:rsid w:val="00590277"/>
    <w:rsid w:val="005B3928"/>
    <w:rsid w:val="005C2DDB"/>
    <w:rsid w:val="005D6AEB"/>
    <w:rsid w:val="005E2D35"/>
    <w:rsid w:val="005E770D"/>
    <w:rsid w:val="006172A7"/>
    <w:rsid w:val="0064070F"/>
    <w:rsid w:val="00673430"/>
    <w:rsid w:val="006773EC"/>
    <w:rsid w:val="00684343"/>
    <w:rsid w:val="00685185"/>
    <w:rsid w:val="006867D0"/>
    <w:rsid w:val="006A1217"/>
    <w:rsid w:val="006A2F25"/>
    <w:rsid w:val="006B48C7"/>
    <w:rsid w:val="006C6C8A"/>
    <w:rsid w:val="006D279B"/>
    <w:rsid w:val="006E39B8"/>
    <w:rsid w:val="006E5B39"/>
    <w:rsid w:val="006F2F3C"/>
    <w:rsid w:val="00701CFF"/>
    <w:rsid w:val="00703126"/>
    <w:rsid w:val="0071145C"/>
    <w:rsid w:val="00735B5A"/>
    <w:rsid w:val="00750773"/>
    <w:rsid w:val="0077406A"/>
    <w:rsid w:val="007763D0"/>
    <w:rsid w:val="007A7C01"/>
    <w:rsid w:val="007C2294"/>
    <w:rsid w:val="007C2931"/>
    <w:rsid w:val="007D0371"/>
    <w:rsid w:val="007D3AFF"/>
    <w:rsid w:val="007E31C9"/>
    <w:rsid w:val="007E3CC5"/>
    <w:rsid w:val="007E5166"/>
    <w:rsid w:val="00816854"/>
    <w:rsid w:val="00832D1B"/>
    <w:rsid w:val="00833669"/>
    <w:rsid w:val="008337EE"/>
    <w:rsid w:val="00842785"/>
    <w:rsid w:val="008435D6"/>
    <w:rsid w:val="008441C5"/>
    <w:rsid w:val="00846B67"/>
    <w:rsid w:val="00854C35"/>
    <w:rsid w:val="008557C6"/>
    <w:rsid w:val="0086019E"/>
    <w:rsid w:val="008A0EDE"/>
    <w:rsid w:val="008B308B"/>
    <w:rsid w:val="008C6A1D"/>
    <w:rsid w:val="008D0F25"/>
    <w:rsid w:val="008D185F"/>
    <w:rsid w:val="008D300C"/>
    <w:rsid w:val="008D5C1C"/>
    <w:rsid w:val="008E03F7"/>
    <w:rsid w:val="008F3FD8"/>
    <w:rsid w:val="008F4FA4"/>
    <w:rsid w:val="00903BDB"/>
    <w:rsid w:val="00906E3C"/>
    <w:rsid w:val="00913F6B"/>
    <w:rsid w:val="009150D0"/>
    <w:rsid w:val="00963CEC"/>
    <w:rsid w:val="009A5A07"/>
    <w:rsid w:val="009B2E9A"/>
    <w:rsid w:val="009C5AF8"/>
    <w:rsid w:val="009D3539"/>
    <w:rsid w:val="00A041CB"/>
    <w:rsid w:val="00A11CCE"/>
    <w:rsid w:val="00A1580D"/>
    <w:rsid w:val="00A47B14"/>
    <w:rsid w:val="00A83B5C"/>
    <w:rsid w:val="00A971D2"/>
    <w:rsid w:val="00AA6F7C"/>
    <w:rsid w:val="00AC0E8D"/>
    <w:rsid w:val="00AC2B02"/>
    <w:rsid w:val="00AD087E"/>
    <w:rsid w:val="00B12E8F"/>
    <w:rsid w:val="00B14FF7"/>
    <w:rsid w:val="00B23A10"/>
    <w:rsid w:val="00B35ED7"/>
    <w:rsid w:val="00B44410"/>
    <w:rsid w:val="00B64B96"/>
    <w:rsid w:val="00B71AD3"/>
    <w:rsid w:val="00B74B27"/>
    <w:rsid w:val="00B77E9F"/>
    <w:rsid w:val="00B82ED1"/>
    <w:rsid w:val="00BA0943"/>
    <w:rsid w:val="00BC0C28"/>
    <w:rsid w:val="00BE0504"/>
    <w:rsid w:val="00BF3246"/>
    <w:rsid w:val="00BF50F6"/>
    <w:rsid w:val="00C06509"/>
    <w:rsid w:val="00C27D40"/>
    <w:rsid w:val="00C46ED4"/>
    <w:rsid w:val="00C533E5"/>
    <w:rsid w:val="00C67125"/>
    <w:rsid w:val="00C80F29"/>
    <w:rsid w:val="00C83C2A"/>
    <w:rsid w:val="00C92511"/>
    <w:rsid w:val="00C964F5"/>
    <w:rsid w:val="00CD2FBC"/>
    <w:rsid w:val="00CF49FE"/>
    <w:rsid w:val="00D00949"/>
    <w:rsid w:val="00D0537D"/>
    <w:rsid w:val="00D21688"/>
    <w:rsid w:val="00D24C7A"/>
    <w:rsid w:val="00D25CAF"/>
    <w:rsid w:val="00D56944"/>
    <w:rsid w:val="00D63B76"/>
    <w:rsid w:val="00D748FF"/>
    <w:rsid w:val="00D8443D"/>
    <w:rsid w:val="00D850C2"/>
    <w:rsid w:val="00DB3B0D"/>
    <w:rsid w:val="00DC5D59"/>
    <w:rsid w:val="00DF0AFB"/>
    <w:rsid w:val="00DF3C66"/>
    <w:rsid w:val="00DF5118"/>
    <w:rsid w:val="00DF56BB"/>
    <w:rsid w:val="00E01BC5"/>
    <w:rsid w:val="00E07EAB"/>
    <w:rsid w:val="00E22A4B"/>
    <w:rsid w:val="00E23653"/>
    <w:rsid w:val="00E26584"/>
    <w:rsid w:val="00E51D52"/>
    <w:rsid w:val="00E53BAF"/>
    <w:rsid w:val="00E64FBA"/>
    <w:rsid w:val="00E662FB"/>
    <w:rsid w:val="00E944CA"/>
    <w:rsid w:val="00EC26A8"/>
    <w:rsid w:val="00ED4B84"/>
    <w:rsid w:val="00EE3222"/>
    <w:rsid w:val="00F03198"/>
    <w:rsid w:val="00F2307E"/>
    <w:rsid w:val="00F237BF"/>
    <w:rsid w:val="00F4639E"/>
    <w:rsid w:val="00F679AA"/>
    <w:rsid w:val="00F74EB6"/>
    <w:rsid w:val="00F8655B"/>
    <w:rsid w:val="00F90994"/>
    <w:rsid w:val="00FA27C1"/>
    <w:rsid w:val="00FA2888"/>
    <w:rsid w:val="00FA7910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CFE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9">
    <w:name w:val="List Paragraph"/>
    <w:basedOn w:val="a"/>
    <w:uiPriority w:val="34"/>
    <w:qFormat/>
    <w:rsid w:val="00312B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04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56E6C-8DBA-41A2-94AC-AF587CA5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141</cp:revision>
  <cp:lastPrinted>2026-04-22T09:31:00Z</cp:lastPrinted>
  <dcterms:created xsi:type="dcterms:W3CDTF">2022-10-31T12:19:00Z</dcterms:created>
  <dcterms:modified xsi:type="dcterms:W3CDTF">2026-05-28T02:23:00Z</dcterms:modified>
</cp:coreProperties>
</file>